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A749" w14:textId="77777777" w:rsidR="0037793E" w:rsidRDefault="0037793E" w:rsidP="00D55710">
      <w:pPr>
        <w:pStyle w:val="Geenafstand"/>
        <w:jc w:val="center"/>
        <w:rPr>
          <w:b/>
          <w:sz w:val="120"/>
          <w:szCs w:val="120"/>
        </w:rPr>
      </w:pPr>
    </w:p>
    <w:p w14:paraId="7DF34C5F" w14:textId="77777777" w:rsidR="00D55710" w:rsidRPr="00D55710" w:rsidRDefault="00D55710" w:rsidP="00D55710">
      <w:pPr>
        <w:pStyle w:val="Geenafstand"/>
        <w:jc w:val="center"/>
        <w:rPr>
          <w:b/>
          <w:sz w:val="120"/>
          <w:szCs w:val="120"/>
        </w:rPr>
      </w:pPr>
      <w:r w:rsidRPr="00D55710">
        <w:rPr>
          <w:b/>
          <w:sz w:val="120"/>
          <w:szCs w:val="120"/>
        </w:rPr>
        <w:t>Beleidsplan</w:t>
      </w:r>
    </w:p>
    <w:p w14:paraId="79C5C2D5" w14:textId="77777777" w:rsidR="00D55710" w:rsidRPr="00D55710" w:rsidRDefault="00D55710" w:rsidP="00D55710">
      <w:pPr>
        <w:pStyle w:val="Geenafstand"/>
        <w:jc w:val="center"/>
        <w:rPr>
          <w:b/>
          <w:sz w:val="40"/>
          <w:szCs w:val="120"/>
        </w:rPr>
      </w:pPr>
    </w:p>
    <w:p w14:paraId="32D05BFE" w14:textId="51E719E5" w:rsidR="00D55710" w:rsidRPr="00D55710" w:rsidRDefault="00A11371" w:rsidP="00D55710">
      <w:pPr>
        <w:pStyle w:val="Geenafstand"/>
        <w:jc w:val="center"/>
        <w:rPr>
          <w:b/>
          <w:sz w:val="56"/>
          <w:szCs w:val="120"/>
        </w:rPr>
      </w:pPr>
      <w:r>
        <w:rPr>
          <w:b/>
          <w:sz w:val="56"/>
          <w:szCs w:val="120"/>
        </w:rPr>
        <w:t>2022-2025</w:t>
      </w:r>
    </w:p>
    <w:p w14:paraId="7E65E76D" w14:textId="77777777" w:rsidR="00D55710" w:rsidRDefault="00D55710" w:rsidP="00D55710">
      <w:pPr>
        <w:pStyle w:val="Geenafstand"/>
      </w:pPr>
    </w:p>
    <w:p w14:paraId="266C3DBB" w14:textId="77777777" w:rsidR="00D55710" w:rsidRDefault="00D55710">
      <w:pPr>
        <w:rPr>
          <w:b/>
        </w:rPr>
      </w:pPr>
      <w:r w:rsidRPr="00D55710">
        <w:rPr>
          <w:rFonts w:ascii="Arial" w:hAnsi="Arial" w:cs="Arial"/>
          <w:noProof/>
          <w:color w:val="F52966"/>
          <w:sz w:val="120"/>
          <w:szCs w:val="120"/>
          <w:lang w:eastAsia="nl-NL"/>
        </w:rPr>
        <w:drawing>
          <wp:anchor distT="0" distB="0" distL="114300" distR="114300" simplePos="0" relativeHeight="251658240" behindDoc="1" locked="0" layoutInCell="1" allowOverlap="1" wp14:anchorId="3FD096C9" wp14:editId="40357A3B">
            <wp:simplePos x="0" y="0"/>
            <wp:positionH relativeFrom="margin">
              <wp:align>center</wp:align>
            </wp:positionH>
            <wp:positionV relativeFrom="paragraph">
              <wp:posOffset>1083366</wp:posOffset>
            </wp:positionV>
            <wp:extent cx="4551181" cy="2111243"/>
            <wp:effectExtent l="0" t="0" r="0" b="0"/>
            <wp:wrapNone/>
            <wp:docPr id="2" name="Afbeelding 2" descr="H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1181" cy="21112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type="page"/>
      </w:r>
    </w:p>
    <w:p w14:paraId="2188EF99" w14:textId="77777777" w:rsidR="00FC2BFA" w:rsidRDefault="00FC2BFA">
      <w:pPr>
        <w:rPr>
          <w:b/>
        </w:rPr>
      </w:pPr>
      <w:r>
        <w:rPr>
          <w:b/>
        </w:rPr>
        <w:lastRenderedPageBreak/>
        <w:t>Voorwoord</w:t>
      </w:r>
    </w:p>
    <w:p w14:paraId="1D5C910F" w14:textId="2195125A" w:rsidR="00F74424" w:rsidRDefault="00FC2BFA" w:rsidP="00FC2BFA">
      <w:pPr>
        <w:pStyle w:val="Geenafstand"/>
      </w:pPr>
      <w:r>
        <w:t xml:space="preserve">Voor u ligt het beleidsplan voor de jaren </w:t>
      </w:r>
      <w:r w:rsidR="00A11371">
        <w:t>2022</w:t>
      </w:r>
      <w:r>
        <w:t>-202</w:t>
      </w:r>
      <w:r w:rsidR="00A11371">
        <w:t>5</w:t>
      </w:r>
      <w:r>
        <w:t xml:space="preserve"> van Turn Vereniging Coevorden, hierna te noemen TVC. </w:t>
      </w:r>
      <w:r w:rsidR="00F74424">
        <w:t>TVC is een vereniging met een welbekende naam in Coevorden en omstreken. Het is een breedtesport vereniging</w:t>
      </w:r>
      <w:r w:rsidR="00175111">
        <w:t xml:space="preserve"> </w:t>
      </w:r>
      <w:r w:rsidR="009C6A19">
        <w:t xml:space="preserve">anno </w:t>
      </w:r>
      <w:r w:rsidR="00A11371">
        <w:t>2022</w:t>
      </w:r>
      <w:r w:rsidR="009C6A19">
        <w:t xml:space="preserve"> </w:t>
      </w:r>
      <w:r w:rsidR="00F74424">
        <w:t xml:space="preserve">met </w:t>
      </w:r>
      <w:r w:rsidR="00F74424" w:rsidRPr="00D83323">
        <w:t xml:space="preserve">ongeveer </w:t>
      </w:r>
      <w:r w:rsidR="00A11371">
        <w:t>350</w:t>
      </w:r>
      <w:r w:rsidR="00F74424" w:rsidRPr="00D83323">
        <w:t xml:space="preserve"> leden</w:t>
      </w:r>
      <w:r w:rsidR="00F74424">
        <w:t xml:space="preserve">. </w:t>
      </w:r>
    </w:p>
    <w:p w14:paraId="0335A313" w14:textId="77777777" w:rsidR="00F74424" w:rsidRDefault="00F74424" w:rsidP="00F74424">
      <w:pPr>
        <w:pStyle w:val="Geenafstand"/>
      </w:pPr>
    </w:p>
    <w:p w14:paraId="3BBDD357" w14:textId="1B14F9CD" w:rsidR="00F74424" w:rsidRDefault="00F74424" w:rsidP="00F74424">
      <w:pPr>
        <w:pStyle w:val="Geenafstand"/>
      </w:pPr>
      <w:r>
        <w:t xml:space="preserve">De huidige zaal in de Brede School biedt onvoldoende ruimte en mogelijkheden om alle sporters in alle disciplines onderdak te bieden. Hierdoor wordt er niet alleen gebruik gemaakt van de zaal in de Brede School, maar </w:t>
      </w:r>
      <w:r w:rsidR="00A11371">
        <w:t>is er ook een samenwerking met Gymvereniging Dalen in verband met de locatie voor dans</w:t>
      </w:r>
      <w:r>
        <w:t xml:space="preserve">. </w:t>
      </w:r>
    </w:p>
    <w:p w14:paraId="7C61765D" w14:textId="77777777" w:rsidR="00F74424" w:rsidRDefault="00F74424" w:rsidP="00FC2BFA">
      <w:pPr>
        <w:pStyle w:val="Geenafstand"/>
      </w:pPr>
    </w:p>
    <w:p w14:paraId="4206C2C0" w14:textId="22FE81F9" w:rsidR="00F74424" w:rsidRDefault="00F74424" w:rsidP="00FC2BFA">
      <w:pPr>
        <w:pStyle w:val="Geenafstand"/>
      </w:pPr>
      <w:r>
        <w:t xml:space="preserve">Op dit moment bevindt </w:t>
      </w:r>
      <w:r w:rsidR="00FC2BFA">
        <w:t xml:space="preserve">TVC zich in een bijzondere positie. De vereniging heeft het afgelopen </w:t>
      </w:r>
      <w:r w:rsidR="00A11371">
        <w:t>4</w:t>
      </w:r>
      <w:r w:rsidR="00FC2BFA">
        <w:t xml:space="preserve"> jaar gered </w:t>
      </w:r>
      <w:r w:rsidR="00A11371">
        <w:t>met een nieuw</w:t>
      </w:r>
      <w:r w:rsidR="00FC2BFA">
        <w:t xml:space="preserve"> </w:t>
      </w:r>
      <w:r w:rsidR="00FC2BFA" w:rsidRPr="00E141E1">
        <w:t xml:space="preserve">bestuur. Het dagelijks bestuur </w:t>
      </w:r>
      <w:r w:rsidR="00A11371">
        <w:t xml:space="preserve">bestond in 2019 uit een zevenkoppig aantal. Echter zijn er door het vertrek van een aantal bestuursleden en de komst van nieuwe bestuursleden nu een bestuur gevormd met 4 bestuursleden. Er zal gewerkt worden aan het werven van nieuwe bestuursleden. In de Algemene Ledenvergadering van 2022 zullen de rollen van desbetreffende bestuursleden opnieuw vormgegeven worden. </w:t>
      </w:r>
    </w:p>
    <w:p w14:paraId="186A080F" w14:textId="77777777" w:rsidR="00F74424" w:rsidRDefault="00F74424" w:rsidP="00FC2BFA">
      <w:pPr>
        <w:pStyle w:val="Geenafstand"/>
      </w:pPr>
    </w:p>
    <w:p w14:paraId="36C3E5CA" w14:textId="0B2A945B" w:rsidR="00FC2BFA" w:rsidRDefault="00F74424" w:rsidP="00FC2BFA">
      <w:pPr>
        <w:pStyle w:val="Geenafstand"/>
      </w:pPr>
      <w:r>
        <w:t>Middels dit beleidsplan hopen we de vereniging in al zijn geledingen te ondersteunen.</w:t>
      </w:r>
      <w:r w:rsidR="0013237E">
        <w:t xml:space="preserve"> Het geeft inzicht in samenhang en structuur en is voor zowel het bestuur als voor de leden een houvast voor de te volgen richting voor de toekomst. </w:t>
      </w:r>
      <w:r>
        <w:t xml:space="preserve"> </w:t>
      </w:r>
      <w:r w:rsidR="0013237E">
        <w:t>Voor het opstellen van een beleidsplan is er een werkgroep opgericht</w:t>
      </w:r>
      <w:r w:rsidR="00A75D13">
        <w:t xml:space="preserve">. Het beleidsplan zal besproken worden in de eerstvolgende Algemene Leden Vergadering. </w:t>
      </w:r>
    </w:p>
    <w:p w14:paraId="14535505" w14:textId="77777777" w:rsidR="00F74424" w:rsidRDefault="00F74424" w:rsidP="00FC2BFA">
      <w:pPr>
        <w:pStyle w:val="Geenafstand"/>
      </w:pPr>
    </w:p>
    <w:p w14:paraId="5BF1641A" w14:textId="170DB2A7" w:rsidR="00FC2BFA" w:rsidRDefault="00FC2BFA" w:rsidP="00FC2BFA">
      <w:pPr>
        <w:pStyle w:val="Geenafstand"/>
      </w:pPr>
      <w:r>
        <w:t xml:space="preserve">Gezien het feit dat er </w:t>
      </w:r>
      <w:r w:rsidR="00A11371">
        <w:t xml:space="preserve">deels </w:t>
      </w:r>
      <w:r>
        <w:t>een nieuw bestuur is gekomen en er een verouderd beleidsplan ligt, houden we als bestuur de mogelijkheid open om binnen de huidige beleidsperiode (</w:t>
      </w:r>
      <w:r w:rsidR="00A11371">
        <w:t>2022</w:t>
      </w:r>
      <w:r>
        <w:t>-202</w:t>
      </w:r>
      <w:r w:rsidR="00A11371">
        <w:t>5</w:t>
      </w:r>
      <w:r>
        <w:t xml:space="preserve">) dit beleidsplan te herzien als daar aanleiding voor is. Uiteraard zal dit in overleg met de ledenraad </w:t>
      </w:r>
      <w:r w:rsidR="00A95F25">
        <w:t>geactualiseerd worden</w:t>
      </w:r>
      <w:r>
        <w:t xml:space="preserve">. </w:t>
      </w:r>
    </w:p>
    <w:p w14:paraId="569A17A1" w14:textId="77777777" w:rsidR="00A75D13" w:rsidRDefault="00A75D13" w:rsidP="00FC2BFA">
      <w:pPr>
        <w:pStyle w:val="Geenafstand"/>
      </w:pPr>
    </w:p>
    <w:p w14:paraId="76B5CFDC" w14:textId="15EC6600" w:rsidR="00A75D13" w:rsidRDefault="00A75D13" w:rsidP="00FC2BFA">
      <w:pPr>
        <w:pStyle w:val="Geenafstand"/>
      </w:pPr>
      <w:r>
        <w:t xml:space="preserve">Dan rest ons alleen nog een dankwoord uit te spreken naar de </w:t>
      </w:r>
      <w:r w:rsidR="00A11371">
        <w:t>bestuur groep</w:t>
      </w:r>
      <w:r>
        <w:t xml:space="preserve"> die geholpen heeft met het opstellen van </w:t>
      </w:r>
      <w:r w:rsidR="00A95F25">
        <w:t>dit</w:t>
      </w:r>
      <w:r>
        <w:t xml:space="preserve"> beleidsplan, te weten;</w:t>
      </w:r>
    </w:p>
    <w:p w14:paraId="3AC22216" w14:textId="3DD2AE43" w:rsidR="00A75D13" w:rsidRDefault="00A75D13" w:rsidP="00A75D13">
      <w:pPr>
        <w:pStyle w:val="Geenafstand"/>
        <w:numPr>
          <w:ilvl w:val="0"/>
          <w:numId w:val="24"/>
        </w:numPr>
      </w:pPr>
      <w:r>
        <w:t>Harry Talens</w:t>
      </w:r>
    </w:p>
    <w:p w14:paraId="6062359A" w14:textId="56500BA7" w:rsidR="00A11371" w:rsidRDefault="00A11371" w:rsidP="00A75D13">
      <w:pPr>
        <w:pStyle w:val="Geenafstand"/>
        <w:numPr>
          <w:ilvl w:val="0"/>
          <w:numId w:val="24"/>
        </w:numPr>
      </w:pPr>
      <w:r>
        <w:t>Wike Winters</w:t>
      </w:r>
    </w:p>
    <w:p w14:paraId="575557F8" w14:textId="04F6762D" w:rsidR="00A11371" w:rsidRDefault="00A11371" w:rsidP="00A75D13">
      <w:pPr>
        <w:pStyle w:val="Geenafstand"/>
        <w:numPr>
          <w:ilvl w:val="0"/>
          <w:numId w:val="24"/>
        </w:numPr>
      </w:pPr>
      <w:r>
        <w:t>Margriet Wesselink</w:t>
      </w:r>
    </w:p>
    <w:p w14:paraId="4085F42A" w14:textId="17CD7A25" w:rsidR="00230988" w:rsidRDefault="00230988" w:rsidP="00A75D13">
      <w:pPr>
        <w:pStyle w:val="Geenafstand"/>
        <w:numPr>
          <w:ilvl w:val="0"/>
          <w:numId w:val="24"/>
        </w:numPr>
      </w:pPr>
      <w:r>
        <w:t>Auke van Telgen</w:t>
      </w:r>
      <w:r w:rsidR="00FF577B">
        <w:t xml:space="preserve"> </w:t>
      </w:r>
    </w:p>
    <w:p w14:paraId="40D3A021" w14:textId="77777777" w:rsidR="00A11371" w:rsidRDefault="00A11371" w:rsidP="00A11371">
      <w:pPr>
        <w:pStyle w:val="Geenafstand"/>
        <w:ind w:left="360"/>
      </w:pPr>
    </w:p>
    <w:p w14:paraId="6DF4CDD1" w14:textId="77777777" w:rsidR="00A75D13" w:rsidRDefault="00A75D13">
      <w:pPr>
        <w:rPr>
          <w:b/>
        </w:rPr>
      </w:pPr>
    </w:p>
    <w:p w14:paraId="6388AD9B" w14:textId="77777777" w:rsidR="00FC2BFA" w:rsidRDefault="00FC2BFA">
      <w:pPr>
        <w:rPr>
          <w:b/>
        </w:rPr>
      </w:pPr>
      <w:r>
        <w:rPr>
          <w:b/>
        </w:rPr>
        <w:br w:type="page"/>
      </w:r>
    </w:p>
    <w:p w14:paraId="0D78F5B1" w14:textId="77777777" w:rsidR="00FC2BFA" w:rsidRDefault="00FC2BFA">
      <w:pPr>
        <w:rPr>
          <w:b/>
        </w:rPr>
      </w:pPr>
      <w:r>
        <w:rPr>
          <w:b/>
        </w:rPr>
        <w:lastRenderedPageBreak/>
        <w:t>Inhoudsopgave</w:t>
      </w:r>
      <w:r>
        <w:rPr>
          <w:b/>
        </w:rPr>
        <w:tab/>
      </w:r>
      <w:r>
        <w:rPr>
          <w:b/>
        </w:rPr>
        <w:tab/>
      </w:r>
      <w:r>
        <w:rPr>
          <w:b/>
        </w:rPr>
        <w:tab/>
      </w:r>
      <w:r>
        <w:rPr>
          <w:b/>
        </w:rPr>
        <w:tab/>
      </w:r>
      <w:r>
        <w:rPr>
          <w:b/>
        </w:rPr>
        <w:tab/>
      </w:r>
      <w:r>
        <w:rPr>
          <w:b/>
        </w:rPr>
        <w:tab/>
      </w:r>
      <w:r>
        <w:rPr>
          <w:b/>
        </w:rPr>
        <w:tab/>
      </w:r>
      <w:r>
        <w:rPr>
          <w:b/>
        </w:rPr>
        <w:tab/>
        <w:t>Bladzijde</w:t>
      </w:r>
    </w:p>
    <w:p w14:paraId="74764DBB" w14:textId="77777777" w:rsidR="00FC2BFA" w:rsidRDefault="00FC2BFA" w:rsidP="00FC2BFA">
      <w:pPr>
        <w:pStyle w:val="Geenafstand"/>
      </w:pPr>
    </w:p>
    <w:p w14:paraId="7990F53E" w14:textId="0525150F" w:rsidR="00BE40F9" w:rsidRDefault="00BE40F9" w:rsidP="00BE40F9">
      <w:pPr>
        <w:pStyle w:val="Geenafstand"/>
        <w:numPr>
          <w:ilvl w:val="0"/>
          <w:numId w:val="34"/>
        </w:numPr>
      </w:pPr>
      <w:r>
        <w:t>Voorwoord</w:t>
      </w:r>
      <w:r w:rsidRPr="00BE40F9">
        <w:rPr>
          <w:u w:val="single"/>
        </w:rPr>
        <w:tab/>
      </w:r>
      <w:r w:rsidRPr="00BE40F9">
        <w:rPr>
          <w:u w:val="single"/>
        </w:rPr>
        <w:tab/>
      </w:r>
      <w:r w:rsidRPr="00BE40F9">
        <w:rPr>
          <w:u w:val="single"/>
        </w:rPr>
        <w:tab/>
      </w:r>
      <w:r w:rsidRPr="00BE40F9">
        <w:rPr>
          <w:u w:val="single"/>
        </w:rPr>
        <w:tab/>
      </w:r>
      <w:r w:rsidRPr="00BE40F9">
        <w:rPr>
          <w:u w:val="single"/>
        </w:rPr>
        <w:tab/>
      </w:r>
      <w:r w:rsidRPr="00BE40F9">
        <w:rPr>
          <w:u w:val="single"/>
        </w:rPr>
        <w:tab/>
      </w:r>
      <w:r w:rsidRPr="00BE40F9">
        <w:rPr>
          <w:u w:val="single"/>
        </w:rPr>
        <w:tab/>
      </w:r>
      <w:r w:rsidR="00375931">
        <w:tab/>
        <w:t>2</w:t>
      </w:r>
    </w:p>
    <w:p w14:paraId="491D4488" w14:textId="77777777" w:rsidR="00BE40F9" w:rsidRDefault="00BE40F9" w:rsidP="00BE40F9">
      <w:pPr>
        <w:pStyle w:val="Geenafstand"/>
        <w:ind w:left="720"/>
      </w:pPr>
    </w:p>
    <w:p w14:paraId="02DAFCBD" w14:textId="7AA59379" w:rsidR="00BE40F9" w:rsidRDefault="00BE40F9" w:rsidP="00BE40F9">
      <w:pPr>
        <w:pStyle w:val="Geenafstand"/>
        <w:numPr>
          <w:ilvl w:val="0"/>
          <w:numId w:val="34"/>
        </w:numPr>
      </w:pPr>
      <w:r>
        <w:t>Inhoudsopgave</w:t>
      </w:r>
      <w:r>
        <w:tab/>
      </w:r>
      <w:r w:rsidRPr="00BE40F9">
        <w:rPr>
          <w:u w:val="single"/>
        </w:rPr>
        <w:tab/>
      </w:r>
      <w:r w:rsidRPr="00BE40F9">
        <w:rPr>
          <w:u w:val="single"/>
        </w:rPr>
        <w:tab/>
      </w:r>
      <w:r w:rsidRPr="00BE40F9">
        <w:rPr>
          <w:u w:val="single"/>
        </w:rPr>
        <w:tab/>
      </w:r>
      <w:r w:rsidRPr="00BE40F9">
        <w:rPr>
          <w:u w:val="single"/>
        </w:rPr>
        <w:tab/>
      </w:r>
      <w:r w:rsidRPr="00BE40F9">
        <w:rPr>
          <w:u w:val="single"/>
        </w:rPr>
        <w:tab/>
      </w:r>
      <w:r w:rsidRPr="00BE40F9">
        <w:rPr>
          <w:u w:val="single"/>
        </w:rPr>
        <w:tab/>
      </w:r>
      <w:r w:rsidR="00375931">
        <w:tab/>
        <w:t>3</w:t>
      </w:r>
    </w:p>
    <w:p w14:paraId="261E7E48" w14:textId="77777777" w:rsidR="00BE40F9" w:rsidRDefault="00BE40F9" w:rsidP="00BE40F9">
      <w:pPr>
        <w:pStyle w:val="Geenafstand"/>
      </w:pPr>
    </w:p>
    <w:p w14:paraId="7ADF5CA8" w14:textId="06F861FB" w:rsidR="00BE40F9" w:rsidRDefault="00BE40F9" w:rsidP="00BE40F9">
      <w:pPr>
        <w:pStyle w:val="Geenafstand"/>
        <w:numPr>
          <w:ilvl w:val="0"/>
          <w:numId w:val="34"/>
        </w:numPr>
      </w:pPr>
      <w:r>
        <w:t>Turn Vereniging Coevorden</w:t>
      </w:r>
      <w:r w:rsidR="00375931">
        <w:t xml:space="preserve"> </w:t>
      </w:r>
      <w:r w:rsidR="00375931" w:rsidRPr="00375931">
        <w:rPr>
          <w:u w:val="single"/>
        </w:rPr>
        <w:tab/>
      </w:r>
      <w:r w:rsidR="00375931" w:rsidRPr="00375931">
        <w:rPr>
          <w:u w:val="single"/>
        </w:rPr>
        <w:tab/>
      </w:r>
      <w:r w:rsidR="00375931" w:rsidRPr="00375931">
        <w:rPr>
          <w:u w:val="single"/>
        </w:rPr>
        <w:tab/>
      </w:r>
      <w:r w:rsidR="00375931" w:rsidRPr="00375931">
        <w:rPr>
          <w:u w:val="single"/>
        </w:rPr>
        <w:tab/>
      </w:r>
      <w:r w:rsidR="00375931" w:rsidRPr="00375931">
        <w:rPr>
          <w:u w:val="single"/>
        </w:rPr>
        <w:tab/>
      </w:r>
      <w:r w:rsidR="00375931">
        <w:tab/>
        <w:t>4</w:t>
      </w:r>
      <w:r>
        <w:tab/>
      </w:r>
      <w:r>
        <w:tab/>
        <w:t xml:space="preserve"> </w:t>
      </w:r>
    </w:p>
    <w:p w14:paraId="65F29B54" w14:textId="35F665DC" w:rsidR="00BE40F9" w:rsidRDefault="00BE40F9" w:rsidP="00BE40F9">
      <w:pPr>
        <w:pStyle w:val="Lijstalinea"/>
        <w:numPr>
          <w:ilvl w:val="1"/>
          <w:numId w:val="34"/>
        </w:numPr>
      </w:pPr>
      <w:r>
        <w:t>Korte Terugblik</w:t>
      </w:r>
      <w:r w:rsidR="00375931">
        <w:tab/>
      </w:r>
      <w:r w:rsidR="00375931">
        <w:tab/>
      </w:r>
      <w:r w:rsidR="00375931">
        <w:tab/>
      </w:r>
      <w:r w:rsidR="00375931">
        <w:tab/>
      </w:r>
      <w:r w:rsidR="00375931">
        <w:tab/>
      </w:r>
      <w:r w:rsidR="00375931">
        <w:tab/>
      </w:r>
      <w:r w:rsidR="00375931">
        <w:tab/>
        <w:t>4</w:t>
      </w:r>
    </w:p>
    <w:p w14:paraId="273DE0ED" w14:textId="5D7D7B40" w:rsidR="00BE40F9" w:rsidRDefault="00BE40F9" w:rsidP="00BE40F9">
      <w:pPr>
        <w:pStyle w:val="Lijstalinea"/>
        <w:numPr>
          <w:ilvl w:val="1"/>
          <w:numId w:val="34"/>
        </w:numPr>
      </w:pPr>
      <w:r>
        <w:t>Huidige stand van zaken</w:t>
      </w:r>
      <w:r w:rsidR="00375931">
        <w:tab/>
      </w:r>
      <w:r w:rsidR="00375931">
        <w:tab/>
      </w:r>
      <w:r w:rsidR="00375931">
        <w:tab/>
      </w:r>
      <w:r w:rsidR="00375931">
        <w:tab/>
      </w:r>
      <w:r w:rsidR="00375931">
        <w:tab/>
        <w:t>4</w:t>
      </w:r>
    </w:p>
    <w:p w14:paraId="0BEA9DCC" w14:textId="32335950" w:rsidR="00BE40F9" w:rsidRDefault="00BE40F9" w:rsidP="00BE40F9">
      <w:pPr>
        <w:pStyle w:val="Lijstalinea"/>
        <w:numPr>
          <w:ilvl w:val="1"/>
          <w:numId w:val="34"/>
        </w:numPr>
      </w:pPr>
      <w:r>
        <w:t>De toekomstige koers van de vereniging</w:t>
      </w:r>
      <w:r w:rsidR="00375931">
        <w:tab/>
      </w:r>
      <w:r w:rsidR="00375931">
        <w:tab/>
      </w:r>
      <w:r w:rsidR="00375931">
        <w:tab/>
      </w:r>
      <w:r w:rsidR="008A6670">
        <w:t>4</w:t>
      </w:r>
    </w:p>
    <w:p w14:paraId="42B44957" w14:textId="4C80F2C3" w:rsidR="00BE40F9" w:rsidRPr="000544FF" w:rsidRDefault="00BE40F9" w:rsidP="00BE40F9">
      <w:pPr>
        <w:pStyle w:val="Geenafstand"/>
        <w:numPr>
          <w:ilvl w:val="0"/>
          <w:numId w:val="34"/>
        </w:numPr>
        <w:rPr>
          <w:u w:val="single"/>
        </w:rPr>
      </w:pPr>
      <w:r>
        <w:t>Algemene Leden vergadering</w:t>
      </w:r>
      <w:r>
        <w:tab/>
      </w:r>
      <w:r w:rsidRPr="000544FF">
        <w:rPr>
          <w:u w:val="single"/>
        </w:rPr>
        <w:tab/>
      </w:r>
      <w:r w:rsidRPr="000544FF">
        <w:rPr>
          <w:u w:val="single"/>
        </w:rPr>
        <w:tab/>
      </w:r>
      <w:r w:rsidRPr="000544FF">
        <w:rPr>
          <w:u w:val="single"/>
        </w:rPr>
        <w:tab/>
      </w:r>
      <w:r w:rsidRPr="000544FF">
        <w:rPr>
          <w:u w:val="single"/>
        </w:rPr>
        <w:tab/>
        <w:t xml:space="preserve"> </w:t>
      </w:r>
      <w:r w:rsidR="00145B26">
        <w:tab/>
      </w:r>
      <w:r w:rsidR="00B875D3">
        <w:t>7</w:t>
      </w:r>
    </w:p>
    <w:p w14:paraId="196E6B38" w14:textId="77777777" w:rsidR="00BE40F9" w:rsidRDefault="00BE40F9" w:rsidP="00BE40F9">
      <w:pPr>
        <w:pStyle w:val="Geenafstand"/>
        <w:ind w:left="720"/>
      </w:pPr>
    </w:p>
    <w:p w14:paraId="3C140A4D" w14:textId="09EE0CDE" w:rsidR="00BE40F9" w:rsidRDefault="00BE40F9" w:rsidP="00BE40F9">
      <w:pPr>
        <w:pStyle w:val="Geenafstand"/>
        <w:numPr>
          <w:ilvl w:val="0"/>
          <w:numId w:val="34"/>
        </w:numPr>
      </w:pPr>
      <w:r>
        <w:t>Huidige en gewenste profilering van de sport</w:t>
      </w:r>
      <w:r w:rsidRPr="000544FF">
        <w:rPr>
          <w:u w:val="single"/>
        </w:rPr>
        <w:tab/>
      </w:r>
      <w:r w:rsidRPr="000544FF">
        <w:rPr>
          <w:u w:val="single"/>
        </w:rPr>
        <w:tab/>
      </w:r>
      <w:r w:rsidRPr="000544FF">
        <w:rPr>
          <w:u w:val="single"/>
        </w:rPr>
        <w:tab/>
      </w:r>
      <w:r w:rsidR="00145B26">
        <w:tab/>
      </w:r>
      <w:r w:rsidR="00B875D3">
        <w:t>8</w:t>
      </w:r>
    </w:p>
    <w:p w14:paraId="67DC0656" w14:textId="16F2ADF8" w:rsidR="00BE40F9" w:rsidRDefault="00BE40F9" w:rsidP="00BE40F9">
      <w:pPr>
        <w:pStyle w:val="Lijstalinea"/>
        <w:numPr>
          <w:ilvl w:val="1"/>
          <w:numId w:val="34"/>
        </w:numPr>
      </w:pPr>
      <w:r>
        <w:t>Huidige profilering</w:t>
      </w:r>
      <w:r>
        <w:tab/>
      </w:r>
      <w:r w:rsidR="00145B26">
        <w:tab/>
      </w:r>
      <w:r w:rsidR="00145B26">
        <w:tab/>
      </w:r>
      <w:r w:rsidR="00145B26">
        <w:tab/>
      </w:r>
      <w:r w:rsidR="00145B26">
        <w:tab/>
      </w:r>
      <w:r w:rsidR="00145B26">
        <w:tab/>
      </w:r>
      <w:r w:rsidR="00B875D3">
        <w:t>8</w:t>
      </w:r>
    </w:p>
    <w:p w14:paraId="7EEBED53" w14:textId="7708CEEB" w:rsidR="00BE40F9" w:rsidRDefault="00BE40F9" w:rsidP="00BE40F9">
      <w:pPr>
        <w:pStyle w:val="Lijstalinea"/>
        <w:numPr>
          <w:ilvl w:val="1"/>
          <w:numId w:val="34"/>
        </w:numPr>
      </w:pPr>
      <w:r>
        <w:t>Gewenste profilering</w:t>
      </w:r>
      <w:r w:rsidR="00145B26">
        <w:tab/>
      </w:r>
      <w:r w:rsidR="00145B26">
        <w:tab/>
      </w:r>
      <w:r w:rsidR="00145B26">
        <w:tab/>
      </w:r>
      <w:r w:rsidR="00145B26">
        <w:tab/>
      </w:r>
      <w:r w:rsidR="00145B26">
        <w:tab/>
      </w:r>
      <w:r w:rsidR="00145B26">
        <w:tab/>
      </w:r>
      <w:r w:rsidR="00B875D3">
        <w:t>8</w:t>
      </w:r>
    </w:p>
    <w:p w14:paraId="3BFC926C" w14:textId="27F706AF" w:rsidR="00BE40F9" w:rsidRDefault="00BE40F9" w:rsidP="00BE40F9">
      <w:pPr>
        <w:pStyle w:val="Lijstalinea"/>
        <w:numPr>
          <w:ilvl w:val="1"/>
          <w:numId w:val="34"/>
        </w:numPr>
      </w:pPr>
      <w:r>
        <w:t>Veilig sportklimaat</w:t>
      </w:r>
      <w:r w:rsidR="00145B26">
        <w:tab/>
      </w:r>
      <w:r w:rsidR="00145B26">
        <w:tab/>
      </w:r>
      <w:r w:rsidR="00145B26">
        <w:tab/>
      </w:r>
      <w:r w:rsidR="00145B26">
        <w:tab/>
      </w:r>
      <w:r w:rsidR="00145B26">
        <w:tab/>
      </w:r>
      <w:r w:rsidR="00145B26">
        <w:tab/>
      </w:r>
      <w:r w:rsidR="00B875D3">
        <w:t>8</w:t>
      </w:r>
    </w:p>
    <w:p w14:paraId="638A0A15" w14:textId="4AC81E0C" w:rsidR="00BE40F9" w:rsidRDefault="00BE40F9" w:rsidP="00BE40F9">
      <w:pPr>
        <w:pStyle w:val="Lijstalinea"/>
        <w:numPr>
          <w:ilvl w:val="2"/>
          <w:numId w:val="34"/>
        </w:numPr>
      </w:pPr>
      <w:r>
        <w:t>Omgang met sporters en ouders</w:t>
      </w:r>
      <w:r w:rsidR="00145B26">
        <w:tab/>
      </w:r>
      <w:r w:rsidR="00145B26">
        <w:tab/>
      </w:r>
      <w:r w:rsidR="00145B26">
        <w:tab/>
      </w:r>
      <w:r w:rsidR="00145B26">
        <w:tab/>
      </w:r>
      <w:r w:rsidR="00B875D3">
        <w:t>9</w:t>
      </w:r>
    </w:p>
    <w:p w14:paraId="41B1A118" w14:textId="7A358E38" w:rsidR="00BE40F9" w:rsidRDefault="00BE40F9" w:rsidP="00BE40F9">
      <w:pPr>
        <w:pStyle w:val="Lijstalinea"/>
        <w:numPr>
          <w:ilvl w:val="2"/>
          <w:numId w:val="34"/>
        </w:numPr>
      </w:pPr>
      <w:r>
        <w:t>EHBO</w:t>
      </w:r>
      <w:r w:rsidR="00145B26">
        <w:tab/>
      </w:r>
      <w:r w:rsidR="00145B26">
        <w:tab/>
      </w:r>
      <w:r w:rsidR="00145B26">
        <w:tab/>
      </w:r>
      <w:r w:rsidR="00145B26">
        <w:tab/>
      </w:r>
      <w:r w:rsidR="00145B26">
        <w:tab/>
      </w:r>
      <w:r w:rsidR="00145B26">
        <w:tab/>
      </w:r>
      <w:r w:rsidR="00145B26">
        <w:tab/>
      </w:r>
      <w:r w:rsidR="00B875D3">
        <w:t>9</w:t>
      </w:r>
    </w:p>
    <w:p w14:paraId="567DEAE9" w14:textId="739DEEB4" w:rsidR="00BE40F9" w:rsidRDefault="00BE40F9" w:rsidP="00BE40F9">
      <w:pPr>
        <w:pStyle w:val="Lijstalinea"/>
        <w:numPr>
          <w:ilvl w:val="1"/>
          <w:numId w:val="34"/>
        </w:numPr>
      </w:pPr>
      <w:r>
        <w:t>Activiteiten om gewenst beeld tot stand te brengen</w:t>
      </w:r>
      <w:r w:rsidR="00145B26">
        <w:tab/>
      </w:r>
      <w:r w:rsidR="00145B26">
        <w:tab/>
      </w:r>
      <w:r w:rsidR="00B875D3">
        <w:t>9</w:t>
      </w:r>
    </w:p>
    <w:p w14:paraId="37A9DAA4" w14:textId="77777777" w:rsidR="00BE40F9" w:rsidRDefault="00BE40F9" w:rsidP="00BE40F9">
      <w:pPr>
        <w:pStyle w:val="Lijstalinea"/>
        <w:ind w:left="1410"/>
      </w:pPr>
    </w:p>
    <w:p w14:paraId="0A3591EF" w14:textId="71980C80" w:rsidR="00BE40F9" w:rsidRDefault="00BE40F9" w:rsidP="00BE40F9">
      <w:pPr>
        <w:pStyle w:val="Geenafstand"/>
        <w:numPr>
          <w:ilvl w:val="0"/>
          <w:numId w:val="34"/>
        </w:numPr>
      </w:pPr>
      <w:r>
        <w:t>Analyse van TVC volgens SWOT analyse</w:t>
      </w:r>
      <w:r>
        <w:tab/>
      </w:r>
      <w:r w:rsidRPr="000544FF">
        <w:rPr>
          <w:u w:val="single"/>
        </w:rPr>
        <w:tab/>
      </w:r>
      <w:r w:rsidRPr="000544FF">
        <w:rPr>
          <w:u w:val="single"/>
        </w:rPr>
        <w:tab/>
      </w:r>
      <w:r w:rsidR="000544FF" w:rsidRPr="000544FF">
        <w:rPr>
          <w:u w:val="single"/>
        </w:rPr>
        <w:tab/>
      </w:r>
      <w:r w:rsidR="00145B26">
        <w:tab/>
      </w:r>
      <w:r w:rsidR="00CE6AFB">
        <w:t>10</w:t>
      </w:r>
    </w:p>
    <w:p w14:paraId="442C34D2" w14:textId="77777777" w:rsidR="00BE40F9" w:rsidRDefault="00BE40F9" w:rsidP="00BE40F9">
      <w:pPr>
        <w:pStyle w:val="Geenafstand"/>
        <w:ind w:left="720"/>
      </w:pPr>
    </w:p>
    <w:p w14:paraId="6EF34290" w14:textId="41D6A523" w:rsidR="00BE40F9" w:rsidRPr="000544FF" w:rsidRDefault="00BE40F9" w:rsidP="00BE40F9">
      <w:pPr>
        <w:pStyle w:val="Geenafstand"/>
        <w:numPr>
          <w:ilvl w:val="0"/>
          <w:numId w:val="34"/>
        </w:numPr>
        <w:rPr>
          <w:u w:val="single"/>
        </w:rPr>
      </w:pPr>
      <w:r>
        <w:t>Doelen voor de komende jaren</w:t>
      </w:r>
      <w:r w:rsidR="000544FF">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145B26">
        <w:tab/>
      </w:r>
      <w:r w:rsidR="00656324">
        <w:t>11</w:t>
      </w:r>
    </w:p>
    <w:p w14:paraId="054D8C32" w14:textId="77777777" w:rsidR="00BE40F9" w:rsidRDefault="00BE40F9" w:rsidP="00BE40F9">
      <w:pPr>
        <w:pStyle w:val="Geenafstand"/>
      </w:pPr>
    </w:p>
    <w:p w14:paraId="0B0813A3" w14:textId="64C87C51" w:rsidR="00BE40F9" w:rsidRDefault="00BE40F9" w:rsidP="00BE40F9">
      <w:pPr>
        <w:pStyle w:val="Geenafstand"/>
        <w:numPr>
          <w:ilvl w:val="0"/>
          <w:numId w:val="34"/>
        </w:numPr>
      </w:pPr>
      <w:r>
        <w:t>Financieel overzicht</w:t>
      </w:r>
      <w:r w:rsidR="000544FF">
        <w:t xml:space="preserve"> </w:t>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145B26">
        <w:tab/>
      </w:r>
      <w:r w:rsidR="00656324">
        <w:t>12</w:t>
      </w:r>
      <w:r>
        <w:tab/>
      </w:r>
      <w:r>
        <w:tab/>
        <w:t xml:space="preserve"> </w:t>
      </w:r>
    </w:p>
    <w:p w14:paraId="4FE613E7" w14:textId="53D90E6A" w:rsidR="00BE40F9" w:rsidRDefault="00BE40F9" w:rsidP="00BE40F9">
      <w:pPr>
        <w:pStyle w:val="Geenafstand"/>
        <w:numPr>
          <w:ilvl w:val="1"/>
          <w:numId w:val="34"/>
        </w:numPr>
      </w:pPr>
      <w:r>
        <w:t>Algemeen</w:t>
      </w:r>
      <w:r w:rsidR="00145B26">
        <w:tab/>
      </w:r>
      <w:r w:rsidR="00145B26">
        <w:tab/>
      </w:r>
      <w:r w:rsidR="00145B26">
        <w:tab/>
      </w:r>
      <w:r w:rsidR="00145B26">
        <w:tab/>
      </w:r>
      <w:r w:rsidR="00145B26">
        <w:tab/>
      </w:r>
      <w:r w:rsidR="00145B26">
        <w:tab/>
      </w:r>
      <w:r w:rsidR="00145B26">
        <w:tab/>
      </w:r>
      <w:r w:rsidR="00656324">
        <w:t>12</w:t>
      </w:r>
    </w:p>
    <w:p w14:paraId="48966DE4" w14:textId="40AFE0EF" w:rsidR="00BE40F9" w:rsidRDefault="000544FF" w:rsidP="00BE40F9">
      <w:pPr>
        <w:pStyle w:val="Geenafstand"/>
        <w:numPr>
          <w:ilvl w:val="1"/>
          <w:numId w:val="34"/>
        </w:numPr>
      </w:pPr>
      <w:r>
        <w:t>Huidige situatie baten en lasten</w:t>
      </w:r>
      <w:r w:rsidR="00145B26">
        <w:tab/>
      </w:r>
      <w:r w:rsidR="00145B26">
        <w:tab/>
      </w:r>
      <w:r w:rsidR="00145B26">
        <w:tab/>
      </w:r>
      <w:r w:rsidR="00145B26">
        <w:tab/>
      </w:r>
      <w:r w:rsidR="00145B26">
        <w:tab/>
      </w:r>
      <w:r w:rsidR="00656324">
        <w:t>12</w:t>
      </w:r>
    </w:p>
    <w:p w14:paraId="4E02B006" w14:textId="766D3A1A" w:rsidR="000544FF" w:rsidRDefault="000544FF" w:rsidP="00BE40F9">
      <w:pPr>
        <w:pStyle w:val="Geenafstand"/>
        <w:numPr>
          <w:ilvl w:val="1"/>
          <w:numId w:val="34"/>
        </w:numPr>
      </w:pPr>
      <w:r>
        <w:t>Aard van de baten en lasten</w:t>
      </w:r>
      <w:r w:rsidR="00145B26">
        <w:tab/>
      </w:r>
      <w:r w:rsidR="00145B26">
        <w:tab/>
      </w:r>
      <w:r w:rsidR="00145B26">
        <w:tab/>
      </w:r>
      <w:r w:rsidR="00145B26">
        <w:tab/>
      </w:r>
      <w:r w:rsidR="00145B26">
        <w:tab/>
      </w:r>
      <w:r w:rsidR="00656324">
        <w:t>13</w:t>
      </w:r>
    </w:p>
    <w:p w14:paraId="5827BB1B" w14:textId="3E987973" w:rsidR="000544FF" w:rsidRDefault="000544FF" w:rsidP="00BE40F9">
      <w:pPr>
        <w:pStyle w:val="Geenafstand"/>
        <w:numPr>
          <w:ilvl w:val="1"/>
          <w:numId w:val="34"/>
        </w:numPr>
      </w:pPr>
      <w:r>
        <w:t>Hoofdlijnen financieel beeld</w:t>
      </w:r>
      <w:r w:rsidR="00145B26">
        <w:tab/>
      </w:r>
      <w:r w:rsidR="00145B26">
        <w:tab/>
      </w:r>
      <w:r w:rsidR="00145B26">
        <w:tab/>
      </w:r>
      <w:r w:rsidR="00145B26">
        <w:tab/>
      </w:r>
      <w:r w:rsidR="00145B26">
        <w:tab/>
      </w:r>
      <w:r w:rsidR="00656324">
        <w:t>13</w:t>
      </w:r>
    </w:p>
    <w:p w14:paraId="0741EE5A" w14:textId="77777777" w:rsidR="00BE40F9" w:rsidRDefault="00BE40F9" w:rsidP="00BE40F9">
      <w:pPr>
        <w:pStyle w:val="Lijstalinea"/>
      </w:pPr>
    </w:p>
    <w:p w14:paraId="0761A99F" w14:textId="66D52841" w:rsidR="00BE40F9" w:rsidRPr="000544FF" w:rsidRDefault="00BE40F9" w:rsidP="00BE40F9">
      <w:pPr>
        <w:pStyle w:val="Geenafstand"/>
        <w:numPr>
          <w:ilvl w:val="0"/>
          <w:numId w:val="34"/>
        </w:numPr>
        <w:rPr>
          <w:u w:val="single"/>
        </w:rPr>
      </w:pPr>
      <w:r>
        <w:t>Slotwoord</w:t>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145B26">
        <w:tab/>
      </w:r>
      <w:r w:rsidR="00656324">
        <w:t>15</w:t>
      </w:r>
    </w:p>
    <w:p w14:paraId="48B4F1B5" w14:textId="77777777" w:rsidR="00BE40F9" w:rsidRDefault="00BE40F9" w:rsidP="00BE40F9">
      <w:pPr>
        <w:pStyle w:val="Lijstalinea"/>
      </w:pPr>
    </w:p>
    <w:p w14:paraId="60A98864" w14:textId="43BAD31E" w:rsidR="00BE40F9" w:rsidRDefault="00BE40F9" w:rsidP="00BE40F9">
      <w:pPr>
        <w:pStyle w:val="Geenafstand"/>
        <w:numPr>
          <w:ilvl w:val="0"/>
          <w:numId w:val="34"/>
        </w:numPr>
      </w:pPr>
      <w:r>
        <w:t>Bijlagen</w:t>
      </w:r>
      <w:r w:rsidR="000544FF">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0544FF" w:rsidRPr="000544FF">
        <w:rPr>
          <w:u w:val="single"/>
        </w:rPr>
        <w:tab/>
      </w:r>
      <w:r w:rsidR="00145B26">
        <w:tab/>
      </w:r>
      <w:r w:rsidR="00656324">
        <w:t>16</w:t>
      </w:r>
    </w:p>
    <w:p w14:paraId="62E243C9" w14:textId="0DF0F0D5" w:rsidR="00BE40F9" w:rsidRDefault="00BE40F9" w:rsidP="00BE40F9">
      <w:pPr>
        <w:pStyle w:val="Geenafstand"/>
        <w:ind w:left="708"/>
      </w:pPr>
      <w:r>
        <w:t>Bijlage I</w:t>
      </w:r>
      <w:r>
        <w:tab/>
      </w:r>
      <w:r>
        <w:tab/>
        <w:t>Organogram van de vereniging</w:t>
      </w:r>
      <w:r w:rsidR="00145B26">
        <w:tab/>
      </w:r>
      <w:r w:rsidR="00145B26">
        <w:tab/>
      </w:r>
      <w:r w:rsidR="00145B26">
        <w:tab/>
      </w:r>
      <w:r w:rsidR="00145B26">
        <w:tab/>
      </w:r>
      <w:r w:rsidR="00656324">
        <w:t>16</w:t>
      </w:r>
    </w:p>
    <w:p w14:paraId="1D4F5F99" w14:textId="7EE86592" w:rsidR="00BE40F9" w:rsidRDefault="00BE40F9" w:rsidP="00BE40F9">
      <w:pPr>
        <w:pStyle w:val="Geenafstand"/>
        <w:ind w:left="708"/>
      </w:pPr>
      <w:r>
        <w:t>Bijlage II</w:t>
      </w:r>
      <w:r>
        <w:tab/>
        <w:t>Dagelijks Bestuur</w:t>
      </w:r>
      <w:r w:rsidR="00145B26">
        <w:tab/>
      </w:r>
      <w:r w:rsidR="00145B26">
        <w:tab/>
      </w:r>
      <w:r w:rsidR="00145B26">
        <w:tab/>
      </w:r>
      <w:r w:rsidR="00145B26">
        <w:tab/>
      </w:r>
      <w:r w:rsidR="00145B26">
        <w:tab/>
      </w:r>
      <w:r w:rsidR="00656324">
        <w:t>17</w:t>
      </w:r>
    </w:p>
    <w:p w14:paraId="09132170" w14:textId="3441BC84" w:rsidR="00BE40F9" w:rsidRDefault="00BE40F9" w:rsidP="00BE40F9">
      <w:pPr>
        <w:pStyle w:val="Geenafstand"/>
        <w:ind w:left="708"/>
      </w:pPr>
      <w:r>
        <w:t>Bijlage III</w:t>
      </w:r>
      <w:r>
        <w:tab/>
        <w:t>Commissies</w:t>
      </w:r>
      <w:r w:rsidR="00145B26">
        <w:tab/>
      </w:r>
      <w:r w:rsidR="00145B26">
        <w:tab/>
      </w:r>
      <w:r w:rsidR="00145B26">
        <w:tab/>
      </w:r>
      <w:r w:rsidR="00145B26">
        <w:tab/>
      </w:r>
      <w:r w:rsidR="00145B26">
        <w:tab/>
      </w:r>
      <w:r w:rsidR="00145B26">
        <w:tab/>
      </w:r>
      <w:r w:rsidR="00656324">
        <w:t>20</w:t>
      </w:r>
    </w:p>
    <w:p w14:paraId="3DF689A6" w14:textId="1F4C0DD4" w:rsidR="00BE40F9" w:rsidRDefault="00BE40F9" w:rsidP="00BE40F9">
      <w:pPr>
        <w:pStyle w:val="Geenafstand"/>
        <w:ind w:left="708"/>
      </w:pPr>
      <w:r>
        <w:t>Bijlage IV</w:t>
      </w:r>
      <w:r>
        <w:tab/>
        <w:t>Nader uitgewerkte doelen</w:t>
      </w:r>
      <w:r w:rsidR="00145B26">
        <w:tab/>
      </w:r>
      <w:r w:rsidR="00145B26">
        <w:tab/>
      </w:r>
      <w:r w:rsidR="00145B26">
        <w:tab/>
      </w:r>
      <w:r w:rsidR="00145B26">
        <w:tab/>
      </w:r>
      <w:r w:rsidR="00656324">
        <w:t>21</w:t>
      </w:r>
    </w:p>
    <w:p w14:paraId="360B757B" w14:textId="77777777" w:rsidR="00BE40F9" w:rsidRPr="0092609A" w:rsidRDefault="00BE40F9" w:rsidP="00FC2BFA">
      <w:pPr>
        <w:pStyle w:val="Geenafstand"/>
      </w:pPr>
    </w:p>
    <w:p w14:paraId="70A6B0CB" w14:textId="77777777" w:rsidR="00FC2BFA" w:rsidRPr="000544FF" w:rsidRDefault="00FC2BFA" w:rsidP="000544FF">
      <w:pPr>
        <w:pStyle w:val="Geenafstand"/>
      </w:pPr>
    </w:p>
    <w:p w14:paraId="45D95607" w14:textId="77777777" w:rsidR="002E30F3" w:rsidRDefault="00BE40F9" w:rsidP="00BE40F9">
      <w:pPr>
        <w:rPr>
          <w:b/>
        </w:rPr>
      </w:pPr>
      <w:r w:rsidRPr="001477BF">
        <w:rPr>
          <w:b/>
          <w:color w:val="000000"/>
        </w:rPr>
        <w:tab/>
      </w:r>
    </w:p>
    <w:p w14:paraId="3DC6352B" w14:textId="77777777" w:rsidR="00BE40F9" w:rsidRPr="00DE33BE" w:rsidRDefault="00FC2BFA" w:rsidP="00BE40F9">
      <w:pPr>
        <w:pStyle w:val="Geenafstand"/>
        <w:rPr>
          <w:b/>
        </w:rPr>
      </w:pPr>
      <w:r>
        <w:rPr>
          <w:b/>
        </w:rPr>
        <w:br w:type="page"/>
      </w:r>
    </w:p>
    <w:p w14:paraId="77F2784D" w14:textId="68511117" w:rsidR="00A6793A" w:rsidRDefault="00DE33BE" w:rsidP="00FF577B">
      <w:pPr>
        <w:pStyle w:val="Geenafstand"/>
        <w:rPr>
          <w:b/>
        </w:rPr>
      </w:pPr>
      <w:r>
        <w:rPr>
          <w:b/>
        </w:rPr>
        <w:lastRenderedPageBreak/>
        <w:t xml:space="preserve">3. </w:t>
      </w:r>
      <w:r>
        <w:rPr>
          <w:b/>
        </w:rPr>
        <w:tab/>
      </w:r>
      <w:r w:rsidR="00A6793A">
        <w:rPr>
          <w:b/>
        </w:rPr>
        <w:t>Turn Vereniging Coevorden</w:t>
      </w:r>
    </w:p>
    <w:p w14:paraId="090998D1" w14:textId="77777777" w:rsidR="00170634" w:rsidRDefault="00170634" w:rsidP="00FF577B">
      <w:pPr>
        <w:pStyle w:val="Geenafstand"/>
        <w:rPr>
          <w:b/>
        </w:rPr>
      </w:pPr>
    </w:p>
    <w:p w14:paraId="2BFE1F54" w14:textId="77777777" w:rsidR="00FC2BFA" w:rsidRPr="00FF577B" w:rsidRDefault="00A6793A" w:rsidP="00FF577B">
      <w:pPr>
        <w:pStyle w:val="Geenafstand"/>
        <w:rPr>
          <w:b/>
        </w:rPr>
      </w:pPr>
      <w:r>
        <w:rPr>
          <w:b/>
        </w:rPr>
        <w:t xml:space="preserve">3.1 </w:t>
      </w:r>
      <w:r>
        <w:rPr>
          <w:b/>
        </w:rPr>
        <w:tab/>
      </w:r>
      <w:r w:rsidR="00FC2BFA" w:rsidRPr="00FF577B">
        <w:rPr>
          <w:b/>
        </w:rPr>
        <w:t>Korte terugblik</w:t>
      </w:r>
    </w:p>
    <w:p w14:paraId="4F04AF02" w14:textId="77777777" w:rsidR="002C7D5E" w:rsidRDefault="00FF577B" w:rsidP="00FF577B">
      <w:pPr>
        <w:pStyle w:val="Geenafstand"/>
      </w:pPr>
      <w:r>
        <w:t xml:space="preserve">Turn Vereniging Coevorden, kortweg TVC, </w:t>
      </w:r>
      <w:r w:rsidR="002C7D5E">
        <w:t>is in 1972 opgericht</w:t>
      </w:r>
      <w:r w:rsidR="006D5C78">
        <w:t xml:space="preserve"> en bestaat in 2019 47 jaar</w:t>
      </w:r>
      <w:r w:rsidR="002C7D5E">
        <w:t>. Sinds die tijd is TVC uitgegroeid tot een volwaardige vereniging. Anno 2019 telt de vereniging ruim 400 leden en behoort hiermee tot een van de grootste verenigingen van Coevorden.</w:t>
      </w:r>
    </w:p>
    <w:p w14:paraId="01BAC33C" w14:textId="77777777" w:rsidR="00035E2B" w:rsidRDefault="00035E2B" w:rsidP="00035E2B">
      <w:pPr>
        <w:pStyle w:val="Geenafstand"/>
        <w:rPr>
          <w:lang w:eastAsia="nl-NL"/>
        </w:rPr>
      </w:pPr>
    </w:p>
    <w:p w14:paraId="74E090A9" w14:textId="77777777" w:rsidR="00035E2B" w:rsidRDefault="00035E2B" w:rsidP="00035E2B">
      <w:pPr>
        <w:pStyle w:val="Geenafstand"/>
        <w:rPr>
          <w:lang w:eastAsia="nl-NL"/>
        </w:rPr>
      </w:pPr>
      <w:r>
        <w:rPr>
          <w:lang w:eastAsia="nl-NL"/>
        </w:rPr>
        <w:t>TVC k</w:t>
      </w:r>
      <w:r w:rsidRPr="00CB3666">
        <w:rPr>
          <w:lang w:eastAsia="nl-NL"/>
        </w:rPr>
        <w:t xml:space="preserve">ent </w:t>
      </w:r>
      <w:r>
        <w:rPr>
          <w:lang w:eastAsia="nl-NL"/>
        </w:rPr>
        <w:t>twee</w:t>
      </w:r>
      <w:r w:rsidRPr="00CB3666">
        <w:rPr>
          <w:lang w:eastAsia="nl-NL"/>
        </w:rPr>
        <w:t xml:space="preserve"> afdelingen (ook wel geledingen genoemd):</w:t>
      </w:r>
    </w:p>
    <w:p w14:paraId="661AA89E" w14:textId="420DAADF" w:rsidR="00035E2B" w:rsidRDefault="00035E2B" w:rsidP="00035E2B">
      <w:pPr>
        <w:pStyle w:val="Geenafstand"/>
        <w:numPr>
          <w:ilvl w:val="0"/>
          <w:numId w:val="3"/>
        </w:numPr>
        <w:rPr>
          <w:lang w:eastAsia="nl-NL"/>
        </w:rPr>
      </w:pPr>
      <w:r w:rsidRPr="00CB3666">
        <w:rPr>
          <w:lang w:eastAsia="nl-NL"/>
        </w:rPr>
        <w:t xml:space="preserve">Breedtesport: Recreatieve lessen in de </w:t>
      </w:r>
      <w:r>
        <w:rPr>
          <w:lang w:eastAsia="nl-NL"/>
        </w:rPr>
        <w:t>Brede School</w:t>
      </w:r>
      <w:r w:rsidR="00A11371">
        <w:rPr>
          <w:lang w:eastAsia="nl-NL"/>
        </w:rPr>
        <w:t xml:space="preserve"> en de Gymnastiek vereniging Dalen</w:t>
      </w:r>
      <w:r>
        <w:rPr>
          <w:lang w:eastAsia="nl-NL"/>
        </w:rPr>
        <w:t>, freerunning, verscheidene gymgroepen, dans, workout, steps etc.</w:t>
      </w:r>
    </w:p>
    <w:p w14:paraId="27C3A4AB" w14:textId="715BAD9D" w:rsidR="00035E2B" w:rsidRDefault="00035E2B" w:rsidP="00035E2B">
      <w:pPr>
        <w:pStyle w:val="Geenafstand"/>
        <w:numPr>
          <w:ilvl w:val="0"/>
          <w:numId w:val="3"/>
        </w:numPr>
        <w:rPr>
          <w:lang w:eastAsia="nl-NL"/>
        </w:rPr>
      </w:pPr>
      <w:r w:rsidRPr="00CB3666">
        <w:rPr>
          <w:lang w:eastAsia="nl-NL"/>
        </w:rPr>
        <w:t xml:space="preserve">Wedstrijdsport: </w:t>
      </w:r>
      <w:r>
        <w:rPr>
          <w:lang w:eastAsia="nl-NL"/>
        </w:rPr>
        <w:t>TVC heeft een breed lesaanbod voor damesturnen (</w:t>
      </w:r>
      <w:r w:rsidR="00A11371">
        <w:rPr>
          <w:lang w:eastAsia="nl-NL"/>
        </w:rPr>
        <w:t>verscheidene niveaus</w:t>
      </w:r>
      <w:r w:rsidRPr="00CB3666">
        <w:rPr>
          <w:lang w:eastAsia="nl-NL"/>
        </w:rPr>
        <w:t>)</w:t>
      </w:r>
      <w:r>
        <w:rPr>
          <w:lang w:eastAsia="nl-NL"/>
        </w:rPr>
        <w:t>, springroepen</w:t>
      </w:r>
      <w:r w:rsidR="005E0360">
        <w:rPr>
          <w:lang w:eastAsia="nl-NL"/>
        </w:rPr>
        <w:t xml:space="preserve"> (A</w:t>
      </w:r>
      <w:r w:rsidR="00D83323">
        <w:rPr>
          <w:lang w:eastAsia="nl-NL"/>
        </w:rPr>
        <w:t>, B</w:t>
      </w:r>
      <w:r w:rsidR="005E0360">
        <w:rPr>
          <w:lang w:eastAsia="nl-NL"/>
        </w:rPr>
        <w:t xml:space="preserve"> en </w:t>
      </w:r>
      <w:r w:rsidR="00D83323">
        <w:rPr>
          <w:lang w:eastAsia="nl-NL"/>
        </w:rPr>
        <w:t>C</w:t>
      </w:r>
      <w:r w:rsidR="005E0360">
        <w:rPr>
          <w:lang w:eastAsia="nl-NL"/>
        </w:rPr>
        <w:t xml:space="preserve"> lijn)</w:t>
      </w:r>
      <w:r>
        <w:rPr>
          <w:lang w:eastAsia="nl-NL"/>
        </w:rPr>
        <w:t>, dans</w:t>
      </w:r>
      <w:r w:rsidR="005E0360">
        <w:rPr>
          <w:lang w:eastAsia="nl-NL"/>
        </w:rPr>
        <w:t xml:space="preserve"> (recreatie, selectie en demo</w:t>
      </w:r>
      <w:r w:rsidR="00170634">
        <w:rPr>
          <w:lang w:eastAsia="nl-NL"/>
        </w:rPr>
        <w:t>)</w:t>
      </w:r>
      <w:r>
        <w:rPr>
          <w:lang w:eastAsia="nl-NL"/>
        </w:rPr>
        <w:t xml:space="preserve">. </w:t>
      </w:r>
    </w:p>
    <w:p w14:paraId="179103D9" w14:textId="77777777" w:rsidR="002C7D5E" w:rsidRDefault="002C7D5E" w:rsidP="00FF577B">
      <w:pPr>
        <w:pStyle w:val="Geenafstand"/>
      </w:pPr>
    </w:p>
    <w:p w14:paraId="314D5980" w14:textId="65204D47" w:rsidR="00244652" w:rsidRPr="00170634" w:rsidRDefault="00244652" w:rsidP="00A11371">
      <w:pPr>
        <w:pStyle w:val="Geenafstand"/>
        <w:rPr>
          <w:i/>
        </w:rPr>
      </w:pPr>
      <w:r>
        <w:t xml:space="preserve">TVC is meer dan een turnvereniging alleen. </w:t>
      </w:r>
      <w:r w:rsidR="00902978">
        <w:t xml:space="preserve">Daar waar TVC in het </w:t>
      </w:r>
      <w:r w:rsidR="00430F77">
        <w:t>verleden bekend was om het gymmen en turnen, heeft TVC nu veel meer aanbod en is het meer gericht op de breedtesport</w:t>
      </w:r>
      <w:r w:rsidR="00035E2B">
        <w:t xml:space="preserve">. </w:t>
      </w:r>
    </w:p>
    <w:p w14:paraId="7F6F49C7" w14:textId="77777777" w:rsidR="00035E2B" w:rsidRDefault="00035E2B" w:rsidP="00FF577B">
      <w:pPr>
        <w:pStyle w:val="Geenafstand"/>
      </w:pPr>
    </w:p>
    <w:p w14:paraId="6B6E6607" w14:textId="2EB81633" w:rsidR="001D7B6C" w:rsidRDefault="00430F77" w:rsidP="00FF577B">
      <w:pPr>
        <w:pStyle w:val="Geenafstand"/>
      </w:pPr>
      <w:r>
        <w:t xml:space="preserve">Het ledenbestand </w:t>
      </w:r>
      <w:r w:rsidR="00A11371">
        <w:t xml:space="preserve">heeft mede door corona een daling laten zien. </w:t>
      </w:r>
      <w:r>
        <w:t>Er is echter wel een verschuiving binnen de disciplines te zien. Zo was er een aantal jaar geleden nog een groot animo voor de gym</w:t>
      </w:r>
      <w:r w:rsidR="00170634">
        <w:t>groepen</w:t>
      </w:r>
      <w:r>
        <w:t xml:space="preserve">, in het heden zie je een afname bij </w:t>
      </w:r>
      <w:r w:rsidR="00D531FD">
        <w:t xml:space="preserve">met name </w:t>
      </w:r>
      <w:r>
        <w:t>de kleutergym</w:t>
      </w:r>
      <w:r w:rsidR="008729DC">
        <w:t xml:space="preserve"> maar ook bij de springgroepen</w:t>
      </w:r>
      <w:r>
        <w:t xml:space="preserve">. Daarentegen zijn de groepen van freerunning gegroeid. </w:t>
      </w:r>
      <w:r w:rsidR="008729DC">
        <w:t xml:space="preserve">Afgelopen beleidsperiode hebben we afscheid moeten nemen van de discipline Acrogym doordat er te weinig animo voor was en de kosten te hoog waren. </w:t>
      </w:r>
      <w:r>
        <w:t xml:space="preserve">Het turnen is </w:t>
      </w:r>
      <w:r w:rsidR="00D531FD">
        <w:t xml:space="preserve">qua ledenaantal </w:t>
      </w:r>
      <w:r>
        <w:t xml:space="preserve">een stabiele factor binnen TVC. </w:t>
      </w:r>
    </w:p>
    <w:p w14:paraId="054D1BCC" w14:textId="77777777" w:rsidR="00430F77" w:rsidRDefault="00430F77" w:rsidP="00FF577B">
      <w:pPr>
        <w:pStyle w:val="Geenafstand"/>
      </w:pPr>
    </w:p>
    <w:p w14:paraId="4973C60F" w14:textId="5B807F18" w:rsidR="00B932FB" w:rsidRDefault="00152047" w:rsidP="00B932FB">
      <w:pPr>
        <w:pStyle w:val="Geenafstand"/>
        <w:rPr>
          <w:lang w:eastAsia="nl-NL"/>
        </w:rPr>
      </w:pPr>
      <w:r>
        <w:t>Sinds</w:t>
      </w:r>
      <w:r w:rsidR="008729DC">
        <w:t xml:space="preserve"> 1 januari 2022 </w:t>
      </w:r>
      <w:r>
        <w:t xml:space="preserve">heeft TVC een </w:t>
      </w:r>
      <w:r w:rsidR="00B932FB">
        <w:t>bestuur, bestaande uit een samenstelling van</w:t>
      </w:r>
      <w:r w:rsidR="00A95F25">
        <w:t xml:space="preserve"> enthousiaste en gedreven </w:t>
      </w:r>
      <w:r w:rsidR="00B932FB">
        <w:t xml:space="preserve">personen (voorzitter, secretaris, penningmeester en algemeen bestuursleden). </w:t>
      </w:r>
      <w:r w:rsidR="00B932FB">
        <w:rPr>
          <w:lang w:eastAsia="nl-NL"/>
        </w:rPr>
        <w:t xml:space="preserve">Het bestuur draagt de verantwoording voor het gevoerde beleid binnen de vereniging. </w:t>
      </w:r>
    </w:p>
    <w:p w14:paraId="798214FF" w14:textId="77777777" w:rsidR="00430F77" w:rsidRDefault="00430F77" w:rsidP="00FF577B">
      <w:pPr>
        <w:pStyle w:val="Geenafstand"/>
      </w:pPr>
    </w:p>
    <w:p w14:paraId="0E6C7BE4" w14:textId="77777777" w:rsidR="00A6793A" w:rsidRDefault="00A6793A" w:rsidP="00FF577B">
      <w:pPr>
        <w:pStyle w:val="Geenafstand"/>
        <w:rPr>
          <w:b/>
        </w:rPr>
      </w:pPr>
      <w:r>
        <w:rPr>
          <w:b/>
        </w:rPr>
        <w:t xml:space="preserve">3.2 </w:t>
      </w:r>
      <w:r>
        <w:rPr>
          <w:b/>
        </w:rPr>
        <w:tab/>
        <w:t>Huidige stand van zaken</w:t>
      </w:r>
    </w:p>
    <w:p w14:paraId="72D99A0A" w14:textId="698DC5CF" w:rsidR="00A6793A" w:rsidRDefault="00A6793A" w:rsidP="00FF577B">
      <w:pPr>
        <w:pStyle w:val="Geenafstand"/>
        <w:rPr>
          <w:rFonts w:ascii="Calibri" w:eastAsia="Times New Roman" w:hAnsi="Calibri" w:cs="Times New Roman"/>
          <w:color w:val="000000"/>
          <w:lang w:eastAsia="nl-NL"/>
        </w:rPr>
      </w:pPr>
      <w:r>
        <w:rPr>
          <w:rFonts w:ascii="Calibri" w:eastAsia="Times New Roman" w:hAnsi="Calibri" w:cs="Times New Roman"/>
          <w:color w:val="000000"/>
          <w:lang w:eastAsia="nl-NL"/>
        </w:rPr>
        <w:t>Op dit moment is d</w:t>
      </w:r>
      <w:r w:rsidRPr="0012353C">
        <w:rPr>
          <w:rFonts w:ascii="Calibri" w:eastAsia="Times New Roman" w:hAnsi="Calibri" w:cs="Times New Roman"/>
          <w:color w:val="000000"/>
          <w:lang w:eastAsia="nl-NL"/>
        </w:rPr>
        <w:t xml:space="preserve">e breedtesport </w:t>
      </w:r>
      <w:r>
        <w:rPr>
          <w:rFonts w:ascii="Calibri" w:eastAsia="Times New Roman" w:hAnsi="Calibri" w:cs="Times New Roman"/>
          <w:color w:val="000000"/>
          <w:lang w:eastAsia="nl-NL"/>
        </w:rPr>
        <w:t xml:space="preserve">de </w:t>
      </w:r>
      <w:r w:rsidRPr="0012353C">
        <w:rPr>
          <w:rFonts w:ascii="Calibri" w:eastAsia="Times New Roman" w:hAnsi="Calibri" w:cs="Times New Roman"/>
          <w:color w:val="000000"/>
          <w:lang w:eastAsia="nl-NL"/>
        </w:rPr>
        <w:t>basis van onze vereniging. Het merendeel van onze leden is actief in een van de vele</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 xml:space="preserve">recreatieve lessen die de breedtesport </w:t>
      </w:r>
      <w:r w:rsidR="00145B26">
        <w:rPr>
          <w:rFonts w:ascii="Calibri" w:eastAsia="Times New Roman" w:hAnsi="Calibri" w:cs="Times New Roman"/>
          <w:color w:val="000000"/>
          <w:lang w:eastAsia="nl-NL"/>
        </w:rPr>
        <w:t>te bieden heeft</w:t>
      </w:r>
      <w:r w:rsidRPr="0012353C">
        <w:rPr>
          <w:rFonts w:ascii="Calibri" w:eastAsia="Times New Roman" w:hAnsi="Calibri" w:cs="Times New Roman"/>
          <w:color w:val="000000"/>
          <w:lang w:eastAsia="nl-NL"/>
        </w:rPr>
        <w:t xml:space="preserve">. Op </w:t>
      </w:r>
      <w:r>
        <w:rPr>
          <w:rFonts w:ascii="Calibri" w:eastAsia="Times New Roman" w:hAnsi="Calibri" w:cs="Times New Roman"/>
          <w:color w:val="000000"/>
          <w:lang w:eastAsia="nl-NL"/>
        </w:rPr>
        <w:t>meerdere</w:t>
      </w:r>
      <w:r w:rsidRPr="0012353C">
        <w:rPr>
          <w:rFonts w:ascii="Calibri" w:eastAsia="Times New Roman" w:hAnsi="Calibri" w:cs="Times New Roman"/>
          <w:color w:val="000000"/>
          <w:lang w:eastAsia="nl-NL"/>
        </w:rPr>
        <w:t xml:space="preserve"> locaties</w:t>
      </w:r>
      <w:r>
        <w:rPr>
          <w:rFonts w:ascii="Calibri" w:eastAsia="Times New Roman" w:hAnsi="Calibri" w:cs="Times New Roman"/>
          <w:color w:val="000000"/>
          <w:lang w:eastAsia="nl-NL"/>
        </w:rPr>
        <w:t xml:space="preserve"> binnen Coevorden</w:t>
      </w:r>
      <w:r w:rsidRPr="0012353C">
        <w:rPr>
          <w:rFonts w:ascii="Calibri" w:eastAsia="Times New Roman" w:hAnsi="Calibri" w:cs="Times New Roman"/>
          <w:color w:val="000000"/>
          <w:lang w:eastAsia="nl-NL"/>
        </w:rPr>
        <w:t>,</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worden wekelijks lessen verzorgd. De organisatie van de breedtesport ligt</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in handen van de kartrekkers (</w:t>
      </w:r>
      <w:r w:rsidR="00145B26">
        <w:rPr>
          <w:rFonts w:ascii="Calibri" w:eastAsia="Times New Roman" w:hAnsi="Calibri" w:cs="Times New Roman"/>
          <w:color w:val="000000"/>
          <w:lang w:eastAsia="nl-NL"/>
        </w:rPr>
        <w:t>het kader</w:t>
      </w:r>
      <w:r w:rsidRPr="0012353C">
        <w:rPr>
          <w:rFonts w:ascii="Calibri" w:eastAsia="Times New Roman" w:hAnsi="Calibri" w:cs="Times New Roman"/>
          <w:color w:val="000000"/>
          <w:lang w:eastAsia="nl-NL"/>
        </w:rPr>
        <w:t>)</w:t>
      </w:r>
      <w:r>
        <w:rPr>
          <w:rFonts w:ascii="Calibri" w:eastAsia="Times New Roman" w:hAnsi="Calibri" w:cs="Times New Roman"/>
          <w:color w:val="000000"/>
          <w:lang w:eastAsia="nl-NL"/>
        </w:rPr>
        <w:t>,</w:t>
      </w:r>
      <w:r w:rsidRPr="0012353C">
        <w:rPr>
          <w:rFonts w:ascii="Calibri" w:eastAsia="Times New Roman" w:hAnsi="Calibri" w:cs="Times New Roman"/>
          <w:color w:val="000000"/>
          <w:lang w:eastAsia="nl-NL"/>
        </w:rPr>
        <w:t xml:space="preserve"> </w:t>
      </w:r>
      <w:r>
        <w:rPr>
          <w:rFonts w:ascii="Calibri" w:eastAsia="Times New Roman" w:hAnsi="Calibri" w:cs="Times New Roman"/>
          <w:color w:val="000000"/>
          <w:lang w:eastAsia="nl-NL"/>
        </w:rPr>
        <w:t>technische commissie</w:t>
      </w:r>
      <w:r w:rsidRPr="0012353C">
        <w:rPr>
          <w:rFonts w:ascii="Calibri" w:eastAsia="Times New Roman" w:hAnsi="Calibri" w:cs="Times New Roman"/>
          <w:color w:val="000000"/>
          <w:lang w:eastAsia="nl-NL"/>
        </w:rPr>
        <w:t xml:space="preserve"> en het bestuur.</w:t>
      </w:r>
      <w:r w:rsidRPr="0012353C">
        <w:rPr>
          <w:rFonts w:ascii="Calibri" w:eastAsia="Times New Roman" w:hAnsi="Calibri" w:cs="Times New Roman"/>
          <w:color w:val="000000"/>
          <w:lang w:eastAsia="nl-NL"/>
        </w:rPr>
        <w:br/>
        <w:t xml:space="preserve">Breedtesport </w:t>
      </w:r>
      <w:r>
        <w:rPr>
          <w:rFonts w:ascii="Calibri" w:eastAsia="Times New Roman" w:hAnsi="Calibri" w:cs="Times New Roman"/>
          <w:color w:val="000000"/>
          <w:lang w:eastAsia="nl-NL"/>
        </w:rPr>
        <w:t>is</w:t>
      </w:r>
      <w:r w:rsidRPr="0012353C">
        <w:rPr>
          <w:rFonts w:ascii="Calibri" w:eastAsia="Times New Roman" w:hAnsi="Calibri" w:cs="Times New Roman"/>
          <w:color w:val="000000"/>
          <w:lang w:eastAsia="nl-NL"/>
        </w:rPr>
        <w:t xml:space="preserve"> de belangrijkste pijler </w:t>
      </w:r>
      <w:r>
        <w:rPr>
          <w:rFonts w:ascii="Calibri" w:eastAsia="Times New Roman" w:hAnsi="Calibri" w:cs="Times New Roman"/>
          <w:color w:val="000000"/>
          <w:lang w:eastAsia="nl-NL"/>
        </w:rPr>
        <w:t>bij TVC</w:t>
      </w:r>
      <w:r w:rsidRPr="0012353C">
        <w:rPr>
          <w:rFonts w:ascii="Calibri" w:eastAsia="Times New Roman" w:hAnsi="Calibri" w:cs="Times New Roman"/>
          <w:color w:val="000000"/>
          <w:lang w:eastAsia="nl-NL"/>
        </w:rPr>
        <w:t>. Niet alleen vanuit financieel oogpunt doordat de breedtesport</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het merendeel van het aantal leden vormt van de vereniging</w:t>
      </w:r>
      <w:r>
        <w:rPr>
          <w:rFonts w:ascii="Calibri" w:eastAsia="Times New Roman" w:hAnsi="Calibri" w:cs="Times New Roman"/>
          <w:color w:val="000000"/>
          <w:lang w:eastAsia="nl-NL"/>
        </w:rPr>
        <w:t>,</w:t>
      </w:r>
      <w:r w:rsidRPr="0012353C">
        <w:rPr>
          <w:rFonts w:ascii="Calibri" w:eastAsia="Times New Roman" w:hAnsi="Calibri" w:cs="Times New Roman"/>
          <w:color w:val="000000"/>
          <w:lang w:eastAsia="nl-NL"/>
        </w:rPr>
        <w:t xml:space="preserve"> maar ook breder.</w:t>
      </w:r>
    </w:p>
    <w:p w14:paraId="20F76506" w14:textId="77777777" w:rsidR="002216F6" w:rsidRDefault="002216F6" w:rsidP="00FF577B">
      <w:pPr>
        <w:pStyle w:val="Geenafstand"/>
        <w:rPr>
          <w:rFonts w:ascii="Calibri" w:eastAsia="Times New Roman" w:hAnsi="Calibri" w:cs="Times New Roman"/>
          <w:color w:val="000000"/>
          <w:lang w:eastAsia="nl-NL"/>
        </w:rPr>
      </w:pPr>
    </w:p>
    <w:p w14:paraId="4DEB6687" w14:textId="2AF301CA" w:rsidR="002216F6" w:rsidRDefault="002216F6" w:rsidP="002216F6">
      <w:pPr>
        <w:pStyle w:val="Geenafstand"/>
        <w:rPr>
          <w:lang w:eastAsia="nl-NL"/>
        </w:rPr>
      </w:pPr>
      <w:r>
        <w:rPr>
          <w:rFonts w:ascii="Calibri-Italic" w:eastAsia="Times New Roman" w:hAnsi="Calibri-Italic" w:cs="Times New Roman"/>
          <w:iCs/>
          <w:color w:val="000000"/>
          <w:lang w:eastAsia="nl-NL"/>
        </w:rPr>
        <w:t>TVC biedt jeugdleden</w:t>
      </w:r>
      <w:r w:rsidRPr="0012353C">
        <w:rPr>
          <w:rFonts w:ascii="Calibri" w:eastAsia="Times New Roman" w:hAnsi="Calibri" w:cs="Times New Roman"/>
          <w:color w:val="000000"/>
          <w:lang w:eastAsia="nl-NL"/>
        </w:rPr>
        <w:t>, die over een bepaalde mate van talent beschikken, de mogelijkheid om</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zich in KNGU-verband te meten met leden van andere verenigingen.</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 xml:space="preserve">Het doel van de wedstrijdgroepen is om het talent van de leden optimaal te ontplooien. </w:t>
      </w:r>
      <w:r w:rsidR="00CD61D4">
        <w:rPr>
          <w:rFonts w:ascii="Calibri" w:eastAsia="Times New Roman" w:hAnsi="Calibri" w:cs="Times New Roman"/>
          <w:color w:val="000000"/>
          <w:lang w:eastAsia="nl-NL"/>
        </w:rPr>
        <w:t>Dansers, springers</w:t>
      </w:r>
      <w:r w:rsidRPr="0012353C">
        <w:rPr>
          <w:rFonts w:ascii="Calibri" w:eastAsia="Times New Roman" w:hAnsi="Calibri" w:cs="Times New Roman"/>
          <w:color w:val="000000"/>
          <w:lang w:eastAsia="nl-NL"/>
        </w:rPr>
        <w:t>, turnsters</w:t>
      </w:r>
      <w:r w:rsidR="00CD61D4">
        <w:rPr>
          <w:rFonts w:ascii="Calibri" w:eastAsia="Times New Roman" w:hAnsi="Calibri" w:cs="Times New Roman"/>
          <w:color w:val="000000"/>
          <w:lang w:eastAsia="nl-NL"/>
        </w:rPr>
        <w:t xml:space="preserve"> en acrogymnasten</w:t>
      </w:r>
      <w:r w:rsidRPr="0012353C">
        <w:rPr>
          <w:rFonts w:ascii="Calibri" w:eastAsia="Times New Roman" w:hAnsi="Calibri" w:cs="Times New Roman"/>
          <w:color w:val="000000"/>
          <w:lang w:eastAsia="nl-NL"/>
        </w:rPr>
        <w:t xml:space="preserve"> komen uit op regionaal-</w:t>
      </w:r>
      <w:r>
        <w:rPr>
          <w:rFonts w:ascii="Calibri" w:eastAsia="Times New Roman" w:hAnsi="Calibri" w:cs="Times New Roman"/>
          <w:color w:val="000000"/>
          <w:lang w:eastAsia="nl-NL"/>
        </w:rPr>
        <w:t>,</w:t>
      </w:r>
      <w:r w:rsidRPr="0012353C">
        <w:rPr>
          <w:rFonts w:ascii="Calibri" w:eastAsia="Times New Roman" w:hAnsi="Calibri" w:cs="Times New Roman"/>
          <w:color w:val="000000"/>
          <w:lang w:eastAsia="nl-NL"/>
        </w:rPr>
        <w:t xml:space="preserve"> landelijk</w:t>
      </w:r>
      <w:r>
        <w:rPr>
          <w:rFonts w:ascii="Calibri" w:eastAsia="Times New Roman" w:hAnsi="Calibri" w:cs="Times New Roman"/>
          <w:color w:val="000000"/>
          <w:lang w:eastAsia="nl-NL"/>
        </w:rPr>
        <w:t xml:space="preserve"> en Europees </w:t>
      </w:r>
      <w:r w:rsidRPr="0012353C">
        <w:rPr>
          <w:rFonts w:ascii="Calibri" w:eastAsia="Times New Roman" w:hAnsi="Calibri" w:cs="Times New Roman"/>
          <w:color w:val="000000"/>
          <w:lang w:eastAsia="nl-NL"/>
        </w:rPr>
        <w:t>niveau. Groei wordt actief gestimuleerd waarbij een zo hoog mogelijk niveau wordt nagestreefd per individu</w:t>
      </w:r>
      <w:r w:rsidR="001E13B3">
        <w:rPr>
          <w:rFonts w:ascii="Calibri" w:eastAsia="Times New Roman" w:hAnsi="Calibri" w:cs="Times New Roman"/>
          <w:color w:val="000000"/>
          <w:lang w:eastAsia="nl-NL"/>
        </w:rPr>
        <w:t xml:space="preserve"> en/of team</w:t>
      </w:r>
      <w:r w:rsidRPr="0012353C">
        <w:rPr>
          <w:rFonts w:ascii="Calibri" w:eastAsia="Times New Roman" w:hAnsi="Calibri" w:cs="Times New Roman"/>
          <w:color w:val="000000"/>
          <w:lang w:eastAsia="nl-NL"/>
        </w:rPr>
        <w:t>.</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Belangrijk hierbij is</w:t>
      </w:r>
      <w:r w:rsidR="001E13B3">
        <w:rPr>
          <w:rFonts w:ascii="Calibri" w:eastAsia="Times New Roman" w:hAnsi="Calibri" w:cs="Times New Roman"/>
          <w:color w:val="000000"/>
          <w:lang w:eastAsia="nl-NL"/>
        </w:rPr>
        <w:t xml:space="preserve"> het</w:t>
      </w:r>
      <w:r w:rsidRPr="0012353C">
        <w:rPr>
          <w:rFonts w:ascii="Calibri" w:eastAsia="Times New Roman" w:hAnsi="Calibri" w:cs="Times New Roman"/>
          <w:color w:val="000000"/>
          <w:lang w:eastAsia="nl-NL"/>
        </w:rPr>
        <w:t xml:space="preserve"> behouden van plezier tijdens het uitoefenen van de sport, </w:t>
      </w:r>
      <w:r>
        <w:rPr>
          <w:rFonts w:ascii="Calibri" w:eastAsia="Times New Roman" w:hAnsi="Calibri" w:cs="Times New Roman"/>
          <w:color w:val="000000"/>
          <w:lang w:eastAsia="nl-NL"/>
        </w:rPr>
        <w:t xml:space="preserve">het </w:t>
      </w:r>
      <w:r w:rsidRPr="0012353C">
        <w:rPr>
          <w:rFonts w:ascii="Calibri" w:eastAsia="Times New Roman" w:hAnsi="Calibri" w:cs="Times New Roman"/>
          <w:color w:val="000000"/>
          <w:lang w:eastAsia="nl-NL"/>
        </w:rPr>
        <w:t>voorkomen van blessures alsmede</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bevorderen en stimuleren van het sociale gedrag van de sporter.</w:t>
      </w:r>
      <w:r>
        <w:rPr>
          <w:rFonts w:ascii="Calibri" w:eastAsia="Times New Roman" w:hAnsi="Calibri" w:cs="Times New Roman"/>
          <w:color w:val="000000"/>
          <w:lang w:eastAsia="nl-NL"/>
        </w:rPr>
        <w:t xml:space="preserve"> </w:t>
      </w:r>
      <w:r>
        <w:rPr>
          <w:lang w:eastAsia="nl-NL"/>
        </w:rPr>
        <w:t xml:space="preserve">TVC streeft naar het zo hoog mogelijke haalbare bij een sporter, maar daar staat wel een intrinsieke motivatie en </w:t>
      </w:r>
      <w:r w:rsidR="001E13B3">
        <w:rPr>
          <w:lang w:eastAsia="nl-NL"/>
        </w:rPr>
        <w:t xml:space="preserve">actieve </w:t>
      </w:r>
      <w:r>
        <w:rPr>
          <w:lang w:eastAsia="nl-NL"/>
        </w:rPr>
        <w:t xml:space="preserve">bijdrage </w:t>
      </w:r>
      <w:r w:rsidR="001E13B3">
        <w:rPr>
          <w:lang w:eastAsia="nl-NL"/>
        </w:rPr>
        <w:t xml:space="preserve">van de sporters </w:t>
      </w:r>
      <w:r>
        <w:rPr>
          <w:lang w:eastAsia="nl-NL"/>
        </w:rPr>
        <w:t xml:space="preserve">tegenover. Sporters oefenen daar waar mogelijk ook thuis en missen niet zonder reden lessen. </w:t>
      </w:r>
    </w:p>
    <w:p w14:paraId="5AC93098" w14:textId="77777777" w:rsidR="002D39D9" w:rsidRDefault="002D39D9" w:rsidP="002D39D9">
      <w:pPr>
        <w:spacing w:after="0" w:line="240" w:lineRule="auto"/>
        <w:rPr>
          <w:rFonts w:ascii="Calibri" w:eastAsia="Times New Roman" w:hAnsi="Calibri" w:cs="Times New Roman"/>
          <w:color w:val="000000"/>
          <w:lang w:eastAsia="nl-NL"/>
        </w:rPr>
      </w:pPr>
    </w:p>
    <w:p w14:paraId="735A121B" w14:textId="77777777" w:rsidR="00FC2BFA" w:rsidRPr="00D531FD" w:rsidRDefault="00A6793A" w:rsidP="00D531FD">
      <w:pPr>
        <w:pStyle w:val="Geenafstand"/>
        <w:rPr>
          <w:b/>
        </w:rPr>
      </w:pPr>
      <w:r>
        <w:rPr>
          <w:b/>
        </w:rPr>
        <w:t>3.3</w:t>
      </w:r>
      <w:r w:rsidR="00DE33BE">
        <w:rPr>
          <w:b/>
        </w:rPr>
        <w:t xml:space="preserve"> </w:t>
      </w:r>
      <w:r w:rsidR="00DE33BE">
        <w:rPr>
          <w:b/>
        </w:rPr>
        <w:tab/>
      </w:r>
      <w:r w:rsidR="00FC2BFA" w:rsidRPr="00D531FD">
        <w:rPr>
          <w:b/>
        </w:rPr>
        <w:t xml:space="preserve">De toekomstige koers van de vereniging </w:t>
      </w:r>
    </w:p>
    <w:p w14:paraId="61757C4F" w14:textId="77777777" w:rsidR="005E6A7C" w:rsidRDefault="005E6A7C" w:rsidP="005E6A7C">
      <w:pPr>
        <w:pStyle w:val="Geenafstand"/>
        <w:rPr>
          <w:lang w:eastAsia="nl-NL"/>
        </w:rPr>
      </w:pPr>
      <w:r w:rsidRPr="00CB3666">
        <w:rPr>
          <w:lang w:eastAsia="nl-NL"/>
        </w:rPr>
        <w:t>Het bestuur ziet het als haar taak om het beleid te formuleren en op een zakelijke wijze leiding te geven aan de</w:t>
      </w:r>
      <w:r>
        <w:rPr>
          <w:lang w:eastAsia="nl-NL"/>
        </w:rPr>
        <w:t xml:space="preserve"> </w:t>
      </w:r>
      <w:r w:rsidRPr="00CB3666">
        <w:rPr>
          <w:lang w:eastAsia="nl-NL"/>
        </w:rPr>
        <w:t xml:space="preserve">realisatie van het beleid. </w:t>
      </w:r>
      <w:r>
        <w:rPr>
          <w:lang w:eastAsia="nl-NL"/>
        </w:rPr>
        <w:t>De structuur van de vereniging is beschreven in een organogram (zie bijlage I).</w:t>
      </w:r>
      <w:r w:rsidR="00B932FB">
        <w:rPr>
          <w:lang w:eastAsia="nl-NL"/>
        </w:rPr>
        <w:t xml:space="preserve"> </w:t>
      </w:r>
      <w:r w:rsidR="00B932FB" w:rsidRPr="00CB3666">
        <w:rPr>
          <w:lang w:eastAsia="nl-NL"/>
        </w:rPr>
        <w:t>Voor een</w:t>
      </w:r>
      <w:r w:rsidR="00B932FB">
        <w:rPr>
          <w:lang w:eastAsia="nl-NL"/>
        </w:rPr>
        <w:t xml:space="preserve"> </w:t>
      </w:r>
      <w:r w:rsidR="00B932FB" w:rsidRPr="00CB3666">
        <w:rPr>
          <w:lang w:eastAsia="nl-NL"/>
        </w:rPr>
        <w:t>optimale samenwerking met de diverse organen en geledingen binnen de vereniging is gekozen voor een verdeling</w:t>
      </w:r>
      <w:r w:rsidR="00B932FB">
        <w:rPr>
          <w:lang w:eastAsia="nl-NL"/>
        </w:rPr>
        <w:t xml:space="preserve"> </w:t>
      </w:r>
      <w:r w:rsidR="00B932FB" w:rsidRPr="00CB3666">
        <w:rPr>
          <w:lang w:eastAsia="nl-NL"/>
        </w:rPr>
        <w:t>naar aandachtsgebieden</w:t>
      </w:r>
      <w:r w:rsidR="00243362">
        <w:rPr>
          <w:lang w:eastAsia="nl-NL"/>
        </w:rPr>
        <w:t xml:space="preserve"> bij de bestuursleden</w:t>
      </w:r>
      <w:r w:rsidR="00B932FB" w:rsidRPr="00CB3666">
        <w:rPr>
          <w:lang w:eastAsia="nl-NL"/>
        </w:rPr>
        <w:t xml:space="preserve">. </w:t>
      </w:r>
      <w:r w:rsidR="00243362">
        <w:rPr>
          <w:lang w:eastAsia="nl-NL"/>
        </w:rPr>
        <w:t>Hoe deze opgenomen zijn staan in Bijlage II.</w:t>
      </w:r>
    </w:p>
    <w:p w14:paraId="732ECF1E" w14:textId="77777777" w:rsidR="002E30F3" w:rsidRDefault="002E30F3" w:rsidP="002E30F3">
      <w:pPr>
        <w:spacing w:after="0" w:line="240" w:lineRule="auto"/>
        <w:rPr>
          <w:rFonts w:eastAsia="Times New Roman" w:cs="Times New Roman"/>
          <w:bCs/>
          <w:color w:val="000000"/>
          <w:szCs w:val="20"/>
          <w:lang w:eastAsia="nl-NL"/>
        </w:rPr>
      </w:pPr>
    </w:p>
    <w:p w14:paraId="65CCABBB" w14:textId="43AF7993" w:rsidR="002E30F3" w:rsidRDefault="002E30F3" w:rsidP="002E30F3">
      <w:pPr>
        <w:spacing w:after="0" w:line="240" w:lineRule="auto"/>
        <w:rPr>
          <w:rFonts w:eastAsia="Times New Roman" w:cs="Times New Roman"/>
          <w:bCs/>
          <w:color w:val="000000"/>
          <w:szCs w:val="20"/>
          <w:lang w:eastAsia="nl-NL"/>
        </w:rPr>
      </w:pPr>
      <w:r>
        <w:rPr>
          <w:rFonts w:eastAsia="Times New Roman" w:cs="Times New Roman"/>
          <w:bCs/>
          <w:color w:val="000000"/>
          <w:szCs w:val="20"/>
          <w:lang w:eastAsia="nl-NL"/>
        </w:rPr>
        <w:t xml:space="preserve">Vanwege de professionalisering die TVC op dit moment doormaakt, heeft het bestuur gekozen voor een model waarin er gewerkt wordt met commissies. Deze commissies worden aangestuurd door een </w:t>
      </w:r>
      <w:r w:rsidR="00A95F25">
        <w:rPr>
          <w:rFonts w:eastAsia="Times New Roman" w:cs="Times New Roman"/>
          <w:bCs/>
          <w:color w:val="000000"/>
          <w:szCs w:val="20"/>
          <w:lang w:eastAsia="nl-NL"/>
        </w:rPr>
        <w:t>algemeen bestuurslid</w:t>
      </w:r>
      <w:r>
        <w:rPr>
          <w:rFonts w:eastAsia="Times New Roman" w:cs="Times New Roman"/>
          <w:bCs/>
          <w:color w:val="000000"/>
          <w:szCs w:val="20"/>
          <w:lang w:eastAsia="nl-NL"/>
        </w:rPr>
        <w:t xml:space="preserve"> en de commissies leggen verantwoording aan </w:t>
      </w:r>
      <w:r w:rsidR="00A95F25">
        <w:rPr>
          <w:rFonts w:eastAsia="Times New Roman" w:cs="Times New Roman"/>
          <w:bCs/>
          <w:color w:val="000000"/>
          <w:szCs w:val="20"/>
          <w:lang w:eastAsia="nl-NL"/>
        </w:rPr>
        <w:t>dit bestuurslid</w:t>
      </w:r>
      <w:r>
        <w:rPr>
          <w:rFonts w:eastAsia="Times New Roman" w:cs="Times New Roman"/>
          <w:bCs/>
          <w:color w:val="000000"/>
          <w:szCs w:val="20"/>
          <w:lang w:eastAsia="nl-NL"/>
        </w:rPr>
        <w:t xml:space="preserve"> af. De </w:t>
      </w:r>
      <w:r w:rsidR="00A95F25">
        <w:rPr>
          <w:rFonts w:eastAsia="Times New Roman" w:cs="Times New Roman"/>
          <w:bCs/>
          <w:color w:val="000000"/>
          <w:szCs w:val="20"/>
          <w:lang w:eastAsia="nl-NL"/>
        </w:rPr>
        <w:t>bestuursleden</w:t>
      </w:r>
      <w:r>
        <w:rPr>
          <w:rFonts w:eastAsia="Times New Roman" w:cs="Times New Roman"/>
          <w:bCs/>
          <w:color w:val="000000"/>
          <w:szCs w:val="20"/>
          <w:lang w:eastAsia="nl-NL"/>
        </w:rPr>
        <w:t xml:space="preserve"> zorgen ervoor dat de overige bestuursleden op de hoogte zijn en blijven van ontwikkelingen binnen de commissies. Informatie over de commissies leest U in Bijlage III. </w:t>
      </w:r>
    </w:p>
    <w:p w14:paraId="77E50C42" w14:textId="77777777" w:rsidR="005E6A7C" w:rsidRDefault="005E6A7C" w:rsidP="005E6A7C">
      <w:pPr>
        <w:pStyle w:val="Geenafstand"/>
        <w:rPr>
          <w:lang w:eastAsia="nl-NL"/>
        </w:rPr>
      </w:pPr>
    </w:p>
    <w:p w14:paraId="29142C53" w14:textId="77777777" w:rsidR="00DF2005" w:rsidRDefault="00DF2005" w:rsidP="00DF2005">
      <w:pPr>
        <w:pStyle w:val="Geenafstand"/>
      </w:pPr>
      <w:r w:rsidRPr="00860E6C">
        <w:t>Het bestuur van de vereniging onderkent een viertal speerpunten voor de komende jaren. Deze gelden voor de</w:t>
      </w:r>
      <w:r>
        <w:t xml:space="preserve"> </w:t>
      </w:r>
      <w:r w:rsidRPr="00860E6C">
        <w:t>gehele vereniging. Deze onderwerpen komen grotendeels overeen met de aandachtspunten die de KNGU voor de bij</w:t>
      </w:r>
      <w:r>
        <w:t xml:space="preserve"> </w:t>
      </w:r>
      <w:r w:rsidRPr="00860E6C">
        <w:t>haar aangesloten vereniging onderkent. Hieronder is een korte toelichting op</w:t>
      </w:r>
      <w:r w:rsidR="008578C5">
        <w:t xml:space="preserve"> de speerpunten opgenomen. </w:t>
      </w:r>
    </w:p>
    <w:p w14:paraId="05F538CF" w14:textId="77777777" w:rsidR="00DF2005" w:rsidRDefault="00DF2005" w:rsidP="00DF2005">
      <w:pPr>
        <w:pStyle w:val="Geenafstand"/>
        <w:ind w:left="360"/>
      </w:pPr>
    </w:p>
    <w:p w14:paraId="2B9109B5" w14:textId="77777777" w:rsidR="00DF2005" w:rsidRPr="005D76D0" w:rsidRDefault="00DF2005" w:rsidP="00DF2005">
      <w:pPr>
        <w:pStyle w:val="Geenafstand"/>
        <w:numPr>
          <w:ilvl w:val="0"/>
          <w:numId w:val="3"/>
        </w:numPr>
        <w:rPr>
          <w:i/>
          <w:lang w:eastAsia="nl-NL"/>
        </w:rPr>
      </w:pPr>
      <w:r w:rsidRPr="005D76D0">
        <w:rPr>
          <w:rFonts w:ascii="Calibri-Bold" w:hAnsi="Calibri-Bold"/>
          <w:bCs/>
          <w:i/>
          <w:lang w:eastAsia="nl-NL"/>
        </w:rPr>
        <w:t>Schaalvergroting</w:t>
      </w:r>
    </w:p>
    <w:p w14:paraId="762E3A8B" w14:textId="77777777" w:rsidR="00DF2005" w:rsidRDefault="00DF2005" w:rsidP="00DF2005">
      <w:pPr>
        <w:pStyle w:val="Geenafstand"/>
        <w:ind w:left="360"/>
        <w:rPr>
          <w:lang w:eastAsia="nl-NL"/>
        </w:rPr>
      </w:pPr>
      <w:r w:rsidRPr="00CB3666">
        <w:rPr>
          <w:lang w:eastAsia="nl-NL"/>
        </w:rPr>
        <w:t xml:space="preserve">Onze vereniging moet blijven groeien. </w:t>
      </w:r>
      <w:r>
        <w:rPr>
          <w:lang w:eastAsia="nl-NL"/>
        </w:rPr>
        <w:t xml:space="preserve">Op dit moment is er in een aantal disciplines een groei te zien en zitten de groepen vol, in andere disciplines neemt het ledenaantal juist af. Door afname van ledenaantal komt het bestaansrecht van een discipline in gevaar. Een groei van het ledenaantal in deze disciplines is noodzakelijk om de koers voort te zetten die afgelopen jaren ingeslagen is. Daarnaast is groei nodig om accommodaties op verantwoorde wijze in gebruik te kunnen nemen en houden. </w:t>
      </w:r>
    </w:p>
    <w:p w14:paraId="6688E5DF" w14:textId="77777777" w:rsidR="00DF2005" w:rsidRDefault="00DF2005" w:rsidP="00DF2005">
      <w:pPr>
        <w:pStyle w:val="Geenafstand"/>
        <w:ind w:left="360"/>
        <w:rPr>
          <w:lang w:eastAsia="nl-NL"/>
        </w:rPr>
      </w:pPr>
      <w:r>
        <w:rPr>
          <w:lang w:eastAsia="nl-NL"/>
        </w:rPr>
        <w:t xml:space="preserve">De vereniging </w:t>
      </w:r>
      <w:r w:rsidR="00D83323">
        <w:rPr>
          <w:lang w:eastAsia="nl-NL"/>
        </w:rPr>
        <w:t xml:space="preserve">streeft naar een groei in het ledenaantal </w:t>
      </w:r>
      <w:r>
        <w:rPr>
          <w:lang w:eastAsia="nl-NL"/>
        </w:rPr>
        <w:t xml:space="preserve">om te zorgen dat </w:t>
      </w:r>
      <w:r w:rsidR="00035E2B">
        <w:rPr>
          <w:lang w:eastAsia="nl-NL"/>
        </w:rPr>
        <w:t xml:space="preserve">er voldoende financiële middelen zijn waardoor </w:t>
      </w:r>
      <w:r>
        <w:rPr>
          <w:lang w:eastAsia="nl-NL"/>
        </w:rPr>
        <w:t xml:space="preserve">goede kaderleden aan de vereniging gebonden kunnen worden, maar ook omdat het een stabiele inkomstenstroom is. Deze inkomstenstroom is nodig om te zorgen dat leiding geschoold kan worden en/of blijven en dat er geïnvesteerd kan worden in goede materialen, maar ook om mogelijke incidentele (financiële-)tegenvallers op te vangen.  </w:t>
      </w:r>
    </w:p>
    <w:p w14:paraId="7B28B1AA" w14:textId="77777777" w:rsidR="00191F12" w:rsidRDefault="00191F12" w:rsidP="00DF2005">
      <w:pPr>
        <w:pStyle w:val="Geenafstand"/>
        <w:ind w:left="360"/>
        <w:rPr>
          <w:lang w:eastAsia="nl-NL"/>
        </w:rPr>
      </w:pPr>
    </w:p>
    <w:p w14:paraId="4B2A499F" w14:textId="6334CFCD" w:rsidR="00DF2005" w:rsidRDefault="00DF2005" w:rsidP="00DF2005">
      <w:pPr>
        <w:pStyle w:val="Geenafstand"/>
        <w:ind w:left="360"/>
        <w:rPr>
          <w:lang w:eastAsia="nl-NL"/>
        </w:rPr>
      </w:pPr>
      <w:r w:rsidRPr="00CB3666">
        <w:rPr>
          <w:lang w:eastAsia="nl-NL"/>
        </w:rPr>
        <w:t xml:space="preserve">Om de schaalvergroting op een goede manier te begeleiden is </w:t>
      </w:r>
      <w:r w:rsidR="00191F12">
        <w:rPr>
          <w:lang w:eastAsia="nl-NL"/>
        </w:rPr>
        <w:t>vanuit</w:t>
      </w:r>
      <w:r w:rsidRPr="00CB3666">
        <w:rPr>
          <w:lang w:eastAsia="nl-NL"/>
        </w:rPr>
        <w:t xml:space="preserve"> bestuur actie rondom verdere professionalisering noodzakelijk. Enkele concrete voorbeelden hiervan zijn het vastleggen van gedrags</w:t>
      </w:r>
      <w:r>
        <w:rPr>
          <w:lang w:eastAsia="nl-NL"/>
        </w:rPr>
        <w:t xml:space="preserve">- en communicatie </w:t>
      </w:r>
      <w:r w:rsidRPr="00CB3666">
        <w:rPr>
          <w:lang w:eastAsia="nl-NL"/>
        </w:rPr>
        <w:t>regels voor kader/sporters/ouders, het moderniseren van de statuten</w:t>
      </w:r>
      <w:r w:rsidR="00191F12">
        <w:rPr>
          <w:lang w:eastAsia="nl-NL"/>
        </w:rPr>
        <w:t>, etc.</w:t>
      </w:r>
    </w:p>
    <w:p w14:paraId="305722DE" w14:textId="77777777" w:rsidR="00DF2005" w:rsidRDefault="00DF2005" w:rsidP="00DF2005">
      <w:pPr>
        <w:pStyle w:val="Geenafstand"/>
        <w:ind w:left="360"/>
        <w:rPr>
          <w:lang w:eastAsia="nl-NL"/>
        </w:rPr>
      </w:pPr>
    </w:p>
    <w:p w14:paraId="19E16AC7" w14:textId="77777777" w:rsidR="00DF2005" w:rsidRPr="005D76D0" w:rsidRDefault="00DF2005" w:rsidP="00DF2005">
      <w:pPr>
        <w:pStyle w:val="Geenafstand"/>
        <w:numPr>
          <w:ilvl w:val="0"/>
          <w:numId w:val="3"/>
        </w:numPr>
        <w:rPr>
          <w:i/>
          <w:lang w:eastAsia="nl-NL"/>
        </w:rPr>
      </w:pPr>
      <w:r w:rsidRPr="005D76D0">
        <w:rPr>
          <w:i/>
          <w:lang w:eastAsia="nl-NL"/>
        </w:rPr>
        <w:t>Accommodatie</w:t>
      </w:r>
    </w:p>
    <w:p w14:paraId="77CA1CBF" w14:textId="77777777" w:rsidR="00DF2005" w:rsidRDefault="008578C5" w:rsidP="00DF2005">
      <w:pPr>
        <w:pStyle w:val="Geenafstand"/>
        <w:ind w:left="360"/>
        <w:rPr>
          <w:rFonts w:ascii="Calibri-Bold" w:hAnsi="Calibri-Bold"/>
          <w:bCs/>
          <w:lang w:eastAsia="nl-NL"/>
        </w:rPr>
      </w:pPr>
      <w:r>
        <w:rPr>
          <w:rFonts w:ascii="Calibri-Bold" w:hAnsi="Calibri-Bold"/>
          <w:bCs/>
          <w:lang w:eastAsia="nl-NL"/>
        </w:rPr>
        <w:t xml:space="preserve">Op dit moment is er </w:t>
      </w:r>
      <w:r w:rsidR="00DF2005">
        <w:rPr>
          <w:rFonts w:ascii="Calibri-Bold" w:hAnsi="Calibri-Bold"/>
          <w:bCs/>
          <w:lang w:eastAsia="nl-NL"/>
        </w:rPr>
        <w:t>onvoldoende ruimte om iedereen te kunnen laten sporten op één locatie.</w:t>
      </w:r>
      <w:r>
        <w:rPr>
          <w:rFonts w:ascii="Calibri-Bold" w:hAnsi="Calibri-Bold"/>
          <w:bCs/>
          <w:lang w:eastAsia="nl-NL"/>
        </w:rPr>
        <w:t xml:space="preserve"> </w:t>
      </w:r>
      <w:r w:rsidR="00DF2005">
        <w:rPr>
          <w:rFonts w:ascii="Calibri-Bold" w:hAnsi="Calibri-Bold"/>
          <w:bCs/>
          <w:lang w:eastAsia="nl-NL"/>
        </w:rPr>
        <w:t xml:space="preserve">We zijn hierdoor genoodzaakt uit te wijken naar andere locaties. Er zal komende periode gekeken worden naar de mogelijkheden wat betreft (her)indeling van de groepen op de verschillende locaties. </w:t>
      </w:r>
    </w:p>
    <w:p w14:paraId="1FBDBE08" w14:textId="77777777" w:rsidR="00DF2005" w:rsidRDefault="00DF2005" w:rsidP="00DF2005">
      <w:pPr>
        <w:pStyle w:val="Geenafstand"/>
        <w:ind w:left="360"/>
        <w:rPr>
          <w:lang w:eastAsia="nl-NL"/>
        </w:rPr>
      </w:pPr>
      <w:r>
        <w:rPr>
          <w:rFonts w:ascii="Calibri-Bold" w:hAnsi="Calibri-Bold"/>
          <w:bCs/>
          <w:lang w:eastAsia="nl-NL"/>
        </w:rPr>
        <w:t>Het is voor alle locaties van groot belang</w:t>
      </w:r>
      <w:r w:rsidRPr="00CB3666">
        <w:rPr>
          <w:lang w:eastAsia="nl-NL"/>
        </w:rPr>
        <w:t xml:space="preserve"> dat we in continue overleg blijven met de </w:t>
      </w:r>
      <w:r>
        <w:rPr>
          <w:lang w:eastAsia="nl-NL"/>
        </w:rPr>
        <w:t>g</w:t>
      </w:r>
      <w:r w:rsidRPr="00CB3666">
        <w:rPr>
          <w:lang w:eastAsia="nl-NL"/>
        </w:rPr>
        <w:t>emeente</w:t>
      </w:r>
      <w:r>
        <w:rPr>
          <w:lang w:eastAsia="nl-NL"/>
        </w:rPr>
        <w:t xml:space="preserve">, </w:t>
      </w:r>
      <w:r w:rsidRPr="00CB3666">
        <w:rPr>
          <w:lang w:eastAsia="nl-NL"/>
        </w:rPr>
        <w:t>zodat we op alle</w:t>
      </w:r>
      <w:r>
        <w:rPr>
          <w:lang w:eastAsia="nl-NL"/>
        </w:rPr>
        <w:t xml:space="preserve"> </w:t>
      </w:r>
      <w:r w:rsidRPr="00CB3666">
        <w:rPr>
          <w:lang w:eastAsia="nl-NL"/>
        </w:rPr>
        <w:t>locaties waar we actief zijn het hoge kwaliteitsniveau dat we voor onze lessen nastreven, kunnen realiseren.</w:t>
      </w:r>
    </w:p>
    <w:p w14:paraId="4D2FE916" w14:textId="7C14CDDA" w:rsidR="00DF2005" w:rsidRDefault="00DF2005" w:rsidP="00DF2005">
      <w:pPr>
        <w:pStyle w:val="Geenafstand"/>
        <w:ind w:left="360"/>
        <w:rPr>
          <w:lang w:eastAsia="nl-NL"/>
        </w:rPr>
      </w:pPr>
    </w:p>
    <w:p w14:paraId="452A10FE" w14:textId="77777777" w:rsidR="00191F12" w:rsidRDefault="00191F12" w:rsidP="00DF2005">
      <w:pPr>
        <w:pStyle w:val="Geenafstand"/>
        <w:ind w:left="360"/>
        <w:rPr>
          <w:lang w:eastAsia="nl-NL"/>
        </w:rPr>
      </w:pPr>
    </w:p>
    <w:p w14:paraId="420DC2F7" w14:textId="77777777" w:rsidR="00DF2005" w:rsidRPr="005D76D0" w:rsidRDefault="00DF2005" w:rsidP="00DF2005">
      <w:pPr>
        <w:pStyle w:val="Geenafstand"/>
        <w:numPr>
          <w:ilvl w:val="0"/>
          <w:numId w:val="3"/>
        </w:numPr>
        <w:rPr>
          <w:i/>
          <w:lang w:eastAsia="nl-NL"/>
        </w:rPr>
      </w:pPr>
      <w:r w:rsidRPr="005D76D0">
        <w:rPr>
          <w:i/>
          <w:lang w:eastAsia="nl-NL"/>
        </w:rPr>
        <w:t>Professionalisering door goed werkgeverschap</w:t>
      </w:r>
    </w:p>
    <w:p w14:paraId="24FD4CA2" w14:textId="57B38D1C" w:rsidR="00DF2005" w:rsidRDefault="00DF2005" w:rsidP="00DF2005">
      <w:pPr>
        <w:pStyle w:val="Geenafstand"/>
        <w:ind w:left="360"/>
        <w:rPr>
          <w:lang w:eastAsia="nl-NL"/>
        </w:rPr>
      </w:pPr>
      <w:r>
        <w:rPr>
          <w:lang w:eastAsia="nl-NL"/>
        </w:rPr>
        <w:t xml:space="preserve">TVC is afhankelijk van een relatief grote groep kaderleden. </w:t>
      </w:r>
      <w:r w:rsidRPr="00CB3666">
        <w:rPr>
          <w:lang w:eastAsia="nl-NL"/>
        </w:rPr>
        <w:t>Trainers,</w:t>
      </w:r>
      <w:r>
        <w:rPr>
          <w:lang w:eastAsia="nl-NL"/>
        </w:rPr>
        <w:t xml:space="preserve"> </w:t>
      </w:r>
      <w:r w:rsidRPr="00CB3666">
        <w:rPr>
          <w:lang w:eastAsia="nl-NL"/>
        </w:rPr>
        <w:t>assistenten</w:t>
      </w:r>
      <w:r>
        <w:rPr>
          <w:lang w:eastAsia="nl-NL"/>
        </w:rPr>
        <w:t xml:space="preserve">, administratie </w:t>
      </w:r>
      <w:r w:rsidRPr="00CB3666">
        <w:rPr>
          <w:lang w:eastAsia="nl-NL"/>
        </w:rPr>
        <w:t xml:space="preserve">en niet te vergeten </w:t>
      </w:r>
      <w:r>
        <w:rPr>
          <w:lang w:eastAsia="nl-NL"/>
        </w:rPr>
        <w:t>de</w:t>
      </w:r>
      <w:r w:rsidRPr="00CB3666">
        <w:rPr>
          <w:lang w:eastAsia="nl-NL"/>
        </w:rPr>
        <w:t xml:space="preserve"> vrijwilligers die ondersteunen bij allerhande</w:t>
      </w:r>
      <w:r>
        <w:rPr>
          <w:lang w:eastAsia="nl-NL"/>
        </w:rPr>
        <w:t xml:space="preserve"> </w:t>
      </w:r>
      <w:r w:rsidRPr="00CB3666">
        <w:rPr>
          <w:lang w:eastAsia="nl-NL"/>
        </w:rPr>
        <w:t>verenigingsactiviteiten</w:t>
      </w:r>
      <w:r>
        <w:rPr>
          <w:lang w:eastAsia="nl-NL"/>
        </w:rPr>
        <w:t>,</w:t>
      </w:r>
      <w:r w:rsidRPr="00CB3666">
        <w:rPr>
          <w:lang w:eastAsia="nl-NL"/>
        </w:rPr>
        <w:t xml:space="preserve"> zijn onmisbaar.</w:t>
      </w:r>
      <w:r>
        <w:rPr>
          <w:lang w:eastAsia="nl-NL"/>
        </w:rPr>
        <w:t xml:space="preserve"> Op dit moment is er een nieuw bestuur en zijn er </w:t>
      </w:r>
      <w:r w:rsidR="008578C5">
        <w:rPr>
          <w:lang w:eastAsia="nl-NL"/>
        </w:rPr>
        <w:t>vier</w:t>
      </w:r>
      <w:r>
        <w:rPr>
          <w:lang w:eastAsia="nl-NL"/>
        </w:rPr>
        <w:t xml:space="preserve"> commissies die door vrijwilligers gerund worden, namelijk activiteite</w:t>
      </w:r>
      <w:r w:rsidR="008578C5">
        <w:rPr>
          <w:lang w:eastAsia="nl-NL"/>
        </w:rPr>
        <w:t>n-</w:t>
      </w:r>
      <w:r>
        <w:rPr>
          <w:lang w:eastAsia="nl-NL"/>
        </w:rPr>
        <w:t>, sponsor</w:t>
      </w:r>
      <w:r w:rsidR="008578C5">
        <w:rPr>
          <w:lang w:eastAsia="nl-NL"/>
        </w:rPr>
        <w:t>-, wedstrijd-</w:t>
      </w:r>
      <w:r>
        <w:rPr>
          <w:lang w:eastAsia="nl-NL"/>
        </w:rPr>
        <w:t xml:space="preserve"> en </w:t>
      </w:r>
      <w:r w:rsidR="008578C5">
        <w:rPr>
          <w:lang w:eastAsia="nl-NL"/>
        </w:rPr>
        <w:t xml:space="preserve">de </w:t>
      </w:r>
      <w:r>
        <w:rPr>
          <w:lang w:eastAsia="nl-NL"/>
        </w:rPr>
        <w:t>technische</w:t>
      </w:r>
      <w:r w:rsidR="0094406B">
        <w:rPr>
          <w:lang w:eastAsia="nl-NL"/>
        </w:rPr>
        <w:t xml:space="preserve"> </w:t>
      </w:r>
      <w:r>
        <w:rPr>
          <w:lang w:eastAsia="nl-NL"/>
        </w:rPr>
        <w:t>commissie</w:t>
      </w:r>
      <w:r w:rsidRPr="00CB3666">
        <w:rPr>
          <w:lang w:eastAsia="nl-NL"/>
        </w:rPr>
        <w:t xml:space="preserve">. </w:t>
      </w:r>
    </w:p>
    <w:p w14:paraId="2471A098" w14:textId="1A18A7B9" w:rsidR="008578C5" w:rsidRDefault="00DF2005" w:rsidP="008578C5">
      <w:pPr>
        <w:pStyle w:val="Geenafstand"/>
        <w:ind w:left="360"/>
        <w:rPr>
          <w:lang w:eastAsia="nl-NL"/>
        </w:rPr>
      </w:pPr>
      <w:r w:rsidRPr="00CB3666">
        <w:rPr>
          <w:lang w:eastAsia="nl-NL"/>
        </w:rPr>
        <w:t xml:space="preserve">Het </w:t>
      </w:r>
      <w:r>
        <w:rPr>
          <w:lang w:eastAsia="nl-NL"/>
        </w:rPr>
        <w:t>lastig</w:t>
      </w:r>
      <w:r w:rsidRPr="00CB3666">
        <w:rPr>
          <w:lang w:eastAsia="nl-NL"/>
        </w:rPr>
        <w:t xml:space="preserve"> kunnen invullen van</w:t>
      </w:r>
      <w:r>
        <w:rPr>
          <w:lang w:eastAsia="nl-NL"/>
        </w:rPr>
        <w:t xml:space="preserve"> </w:t>
      </w:r>
      <w:r w:rsidRPr="00CB3666">
        <w:rPr>
          <w:lang w:eastAsia="nl-NL"/>
        </w:rPr>
        <w:t>vacatures, ontbreken van mogelijkheden lessen te vervangen tijdens bijvoorbeeld ziekte zijn slechts enkele</w:t>
      </w:r>
      <w:r>
        <w:rPr>
          <w:lang w:eastAsia="nl-NL"/>
        </w:rPr>
        <w:t xml:space="preserve"> </w:t>
      </w:r>
      <w:r w:rsidRPr="00CB3666">
        <w:rPr>
          <w:lang w:eastAsia="nl-NL"/>
        </w:rPr>
        <w:t>voorbeelden van hoe het kader de vereniging voor lastige opgaven kan doen staan.</w:t>
      </w:r>
      <w:r>
        <w:rPr>
          <w:lang w:eastAsia="nl-NL"/>
        </w:rPr>
        <w:t xml:space="preserve"> </w:t>
      </w:r>
    </w:p>
    <w:p w14:paraId="362AB479" w14:textId="77777777" w:rsidR="00DF2005" w:rsidRDefault="00DF2005" w:rsidP="00DF2005">
      <w:pPr>
        <w:pStyle w:val="Geenafstand"/>
        <w:ind w:left="360"/>
        <w:rPr>
          <w:lang w:eastAsia="nl-NL"/>
        </w:rPr>
      </w:pPr>
      <w:r w:rsidRPr="00CB3666">
        <w:rPr>
          <w:lang w:eastAsia="nl-NL"/>
        </w:rPr>
        <w:t xml:space="preserve">De </w:t>
      </w:r>
      <w:r w:rsidR="008578C5">
        <w:rPr>
          <w:lang w:eastAsia="nl-NL"/>
        </w:rPr>
        <w:t>vereniging</w:t>
      </w:r>
      <w:r w:rsidRPr="00CB3666">
        <w:rPr>
          <w:lang w:eastAsia="nl-NL"/>
        </w:rPr>
        <w:t xml:space="preserve"> zal moeten blijven werven</w:t>
      </w:r>
      <w:r w:rsidR="00035E2B">
        <w:rPr>
          <w:lang w:eastAsia="nl-NL"/>
        </w:rPr>
        <w:t xml:space="preserve"> door middel van wervingsacties</w:t>
      </w:r>
      <w:r w:rsidRPr="00CB3666">
        <w:rPr>
          <w:lang w:eastAsia="nl-NL"/>
        </w:rPr>
        <w:t xml:space="preserve"> onder jeugdleden, opleidingen moeten aanbieden in onze accommodatie</w:t>
      </w:r>
      <w:r w:rsidR="00D83323">
        <w:rPr>
          <w:lang w:eastAsia="nl-NL"/>
        </w:rPr>
        <w:t>, een leerbedrijf zijn</w:t>
      </w:r>
      <w:r w:rsidRPr="00CB3666">
        <w:rPr>
          <w:lang w:eastAsia="nl-NL"/>
        </w:rPr>
        <w:t xml:space="preserve"> of in elk</w:t>
      </w:r>
      <w:r>
        <w:rPr>
          <w:lang w:eastAsia="nl-NL"/>
        </w:rPr>
        <w:t xml:space="preserve"> </w:t>
      </w:r>
      <w:r w:rsidRPr="00CB3666">
        <w:rPr>
          <w:lang w:eastAsia="nl-NL"/>
        </w:rPr>
        <w:t xml:space="preserve">geval dichtbij en ook door middel van het organiseren van activiteiten voor (oudere-)jeugdleden moeten </w:t>
      </w:r>
      <w:r w:rsidRPr="00CB3666">
        <w:rPr>
          <w:lang w:eastAsia="nl-NL"/>
        </w:rPr>
        <w:lastRenderedPageBreak/>
        <w:t>zorgen dat</w:t>
      </w:r>
      <w:r>
        <w:rPr>
          <w:lang w:eastAsia="nl-NL"/>
        </w:rPr>
        <w:t xml:space="preserve"> </w:t>
      </w:r>
      <w:r w:rsidRPr="00CB3666">
        <w:rPr>
          <w:lang w:eastAsia="nl-NL"/>
        </w:rPr>
        <w:t>de vereniging een aantrekkelijk alternatief blijft voor de vele andere tijdsbestedingen van deze leeftijdsgroep.</w:t>
      </w:r>
    </w:p>
    <w:p w14:paraId="1F5A43DA" w14:textId="77777777" w:rsidR="00DF2005" w:rsidRDefault="00DF2005" w:rsidP="00DF2005">
      <w:pPr>
        <w:pStyle w:val="Geenafstand"/>
        <w:ind w:left="360"/>
        <w:rPr>
          <w:lang w:eastAsia="nl-NL"/>
        </w:rPr>
      </w:pPr>
    </w:p>
    <w:p w14:paraId="64E9B705" w14:textId="77777777" w:rsidR="00DF2005" w:rsidRPr="00CC2644" w:rsidRDefault="00DF2005" w:rsidP="00DF2005">
      <w:pPr>
        <w:pStyle w:val="Geenafstand"/>
        <w:numPr>
          <w:ilvl w:val="0"/>
          <w:numId w:val="3"/>
        </w:numPr>
        <w:rPr>
          <w:i/>
          <w:lang w:eastAsia="nl-NL"/>
        </w:rPr>
      </w:pPr>
      <w:r w:rsidRPr="00CC2644">
        <w:rPr>
          <w:i/>
          <w:lang w:eastAsia="nl-NL"/>
        </w:rPr>
        <w:t>Financiële gezondheid</w:t>
      </w:r>
    </w:p>
    <w:p w14:paraId="751F16D3" w14:textId="6B98B34D" w:rsidR="00DF2005" w:rsidRDefault="00DF2005" w:rsidP="00A6793A">
      <w:pPr>
        <w:pStyle w:val="Geenafstand"/>
        <w:ind w:left="360"/>
        <w:rPr>
          <w:lang w:eastAsia="nl-NL"/>
        </w:rPr>
      </w:pPr>
      <w:r w:rsidRPr="00CB3666">
        <w:rPr>
          <w:lang w:eastAsia="nl-NL"/>
        </w:rPr>
        <w:t xml:space="preserve">Om de continuïteit van de vereniging te kunnen waarborgen </w:t>
      </w:r>
      <w:r>
        <w:rPr>
          <w:lang w:eastAsia="nl-NL"/>
        </w:rPr>
        <w:t xml:space="preserve">en </w:t>
      </w:r>
      <w:r w:rsidRPr="00CB3666">
        <w:rPr>
          <w:lang w:eastAsia="nl-NL"/>
        </w:rPr>
        <w:t>daarnaast ruimte te creëren voor de in dit beleidsplan</w:t>
      </w:r>
      <w:r>
        <w:rPr>
          <w:lang w:eastAsia="nl-NL"/>
        </w:rPr>
        <w:t xml:space="preserve"> </w:t>
      </w:r>
      <w:r w:rsidRPr="00CB3666">
        <w:rPr>
          <w:lang w:eastAsia="nl-NL"/>
        </w:rPr>
        <w:t>geformuleerde ambities, is een strak financieel beleid noodzakelijk. Deze noodzaak wordt nog eens extra vergroot</w:t>
      </w:r>
      <w:r>
        <w:rPr>
          <w:lang w:eastAsia="nl-NL"/>
        </w:rPr>
        <w:t xml:space="preserve"> </w:t>
      </w:r>
      <w:r w:rsidRPr="00CB3666">
        <w:rPr>
          <w:lang w:eastAsia="nl-NL"/>
        </w:rPr>
        <w:t xml:space="preserve">door de komst van </w:t>
      </w:r>
      <w:r>
        <w:rPr>
          <w:lang w:eastAsia="nl-NL"/>
        </w:rPr>
        <w:t>concurrentie op de markt bij onder andere de discipline dans</w:t>
      </w:r>
      <w:r w:rsidRPr="00CB3666">
        <w:rPr>
          <w:lang w:eastAsia="nl-NL"/>
        </w:rPr>
        <w:t xml:space="preserve"> en de toenemende huurlast die de vereniging zal moeten dragen.</w:t>
      </w:r>
      <w:r w:rsidRPr="00CB3666">
        <w:rPr>
          <w:lang w:eastAsia="nl-NL"/>
        </w:rPr>
        <w:br/>
      </w:r>
      <w:r>
        <w:rPr>
          <w:lang w:eastAsia="nl-NL"/>
        </w:rPr>
        <w:t xml:space="preserve">De komende </w:t>
      </w:r>
      <w:r w:rsidRPr="00CB3666">
        <w:rPr>
          <w:lang w:eastAsia="nl-NL"/>
        </w:rPr>
        <w:t xml:space="preserve">jaren heeft het bestuur grote stappen </w:t>
      </w:r>
      <w:r>
        <w:rPr>
          <w:lang w:eastAsia="nl-NL"/>
        </w:rPr>
        <w:t>te zetten</w:t>
      </w:r>
      <w:r w:rsidRPr="00CB3666">
        <w:rPr>
          <w:lang w:eastAsia="nl-NL"/>
        </w:rPr>
        <w:t xml:space="preserve"> als het gaat om transparantie en financiële discipline.</w:t>
      </w:r>
      <w:r>
        <w:rPr>
          <w:lang w:eastAsia="nl-NL"/>
        </w:rPr>
        <w:t xml:space="preserve"> Te denken valt aa</w:t>
      </w:r>
      <w:r w:rsidRPr="00CB3666">
        <w:rPr>
          <w:lang w:eastAsia="nl-NL"/>
        </w:rPr>
        <w:t xml:space="preserve">n </w:t>
      </w:r>
      <w:r>
        <w:rPr>
          <w:lang w:eastAsia="nl-NL"/>
        </w:rPr>
        <w:t>b</w:t>
      </w:r>
      <w:r w:rsidRPr="00CB3666">
        <w:rPr>
          <w:lang w:eastAsia="nl-NL"/>
        </w:rPr>
        <w:t xml:space="preserve">udgetkaders voor de geledingen, afstemming met de </w:t>
      </w:r>
      <w:r>
        <w:rPr>
          <w:lang w:eastAsia="nl-NL"/>
        </w:rPr>
        <w:t>commissies</w:t>
      </w:r>
      <w:r w:rsidRPr="00CB3666">
        <w:rPr>
          <w:lang w:eastAsia="nl-NL"/>
        </w:rPr>
        <w:t xml:space="preserve"> van begroting en</w:t>
      </w:r>
      <w:r>
        <w:rPr>
          <w:lang w:eastAsia="nl-NL"/>
        </w:rPr>
        <w:t xml:space="preserve"> </w:t>
      </w:r>
      <w:r w:rsidRPr="00CB3666">
        <w:rPr>
          <w:lang w:eastAsia="nl-NL"/>
        </w:rPr>
        <w:t>jaarrekening.</w:t>
      </w:r>
      <w:r>
        <w:rPr>
          <w:lang w:eastAsia="nl-NL"/>
        </w:rPr>
        <w:t xml:space="preserve"> </w:t>
      </w:r>
      <w:r w:rsidRPr="00CB3666">
        <w:rPr>
          <w:lang w:eastAsia="nl-NL"/>
        </w:rPr>
        <w:t>De vereniging staat er financieel solide voor</w:t>
      </w:r>
      <w:r>
        <w:rPr>
          <w:lang w:eastAsia="nl-NL"/>
        </w:rPr>
        <w:t xml:space="preserve">. </w:t>
      </w:r>
      <w:r w:rsidRPr="00CB3666">
        <w:rPr>
          <w:lang w:eastAsia="nl-NL"/>
        </w:rPr>
        <w:t xml:space="preserve">Verdere professionalisering, het goed benutten van samenwerkingsverbanden (denk aan </w:t>
      </w:r>
      <w:r>
        <w:rPr>
          <w:lang w:eastAsia="nl-NL"/>
        </w:rPr>
        <w:t xml:space="preserve">gemeente, </w:t>
      </w:r>
      <w:r w:rsidRPr="00CB3666">
        <w:rPr>
          <w:lang w:eastAsia="nl-NL"/>
        </w:rPr>
        <w:t xml:space="preserve">sponsoren en onderwijsinstellingen) zullen de vereniging ook financieel moeten </w:t>
      </w:r>
      <w:r>
        <w:rPr>
          <w:lang w:eastAsia="nl-NL"/>
        </w:rPr>
        <w:t>k</w:t>
      </w:r>
      <w:r w:rsidRPr="00CB3666">
        <w:rPr>
          <w:lang w:eastAsia="nl-NL"/>
        </w:rPr>
        <w:t>laarstomen voor een verdere groe</w:t>
      </w:r>
      <w:r>
        <w:rPr>
          <w:lang w:eastAsia="nl-NL"/>
        </w:rPr>
        <w:t>i.</w:t>
      </w:r>
    </w:p>
    <w:p w14:paraId="6CCDCBAF" w14:textId="3D154CBA" w:rsidR="008578C5" w:rsidRDefault="00035E2B" w:rsidP="00A6793A">
      <w:pPr>
        <w:pStyle w:val="Geenafstand"/>
        <w:ind w:left="360"/>
      </w:pPr>
      <w:r>
        <w:t>W</w:t>
      </w:r>
      <w:r w:rsidR="008578C5">
        <w:t xml:space="preserve">e zullen met elkaar de toekomst realistisch moeten bekijken. Dit houdt in dat de kosten-baten analyse </w:t>
      </w:r>
      <w:r w:rsidR="008729DC">
        <w:t>jaarlijks</w:t>
      </w:r>
      <w:r w:rsidR="008578C5">
        <w:t xml:space="preserve"> bekeken moet worden. Dit kan mogelijk inhouden dat er veranderingen plaats zullen vinden in de contributies van de leden. </w:t>
      </w:r>
    </w:p>
    <w:p w14:paraId="2E0BD8A2" w14:textId="77777777" w:rsidR="00A6793A" w:rsidRDefault="00A6793A" w:rsidP="00A6793A">
      <w:pPr>
        <w:pStyle w:val="Geenafstand"/>
      </w:pPr>
    </w:p>
    <w:p w14:paraId="543C06AE" w14:textId="77777777" w:rsidR="008729DC" w:rsidRDefault="008729DC" w:rsidP="00A6793A">
      <w:pPr>
        <w:pStyle w:val="Geenafstand"/>
        <w:rPr>
          <w:b/>
          <w:lang w:eastAsia="nl-NL"/>
        </w:rPr>
      </w:pPr>
    </w:p>
    <w:p w14:paraId="17829399" w14:textId="64CE2A5C" w:rsidR="00A6793A" w:rsidRPr="0003229A" w:rsidRDefault="00A6793A" w:rsidP="00A6793A">
      <w:pPr>
        <w:pStyle w:val="Geenafstand"/>
        <w:rPr>
          <w:b/>
          <w:lang w:eastAsia="nl-NL"/>
        </w:rPr>
      </w:pPr>
      <w:r>
        <w:rPr>
          <w:b/>
          <w:lang w:eastAsia="nl-NL"/>
        </w:rPr>
        <w:t>4.</w:t>
      </w:r>
      <w:r w:rsidRPr="0003229A">
        <w:rPr>
          <w:b/>
          <w:lang w:eastAsia="nl-NL"/>
        </w:rPr>
        <w:t xml:space="preserve"> </w:t>
      </w:r>
      <w:r w:rsidRPr="0003229A">
        <w:rPr>
          <w:b/>
          <w:lang w:eastAsia="nl-NL"/>
        </w:rPr>
        <w:tab/>
        <w:t>Algemene Leden Vergadering (ALV)</w:t>
      </w:r>
    </w:p>
    <w:p w14:paraId="72C9622F" w14:textId="77777777" w:rsidR="00B875D3" w:rsidRDefault="00B875D3" w:rsidP="00A6793A">
      <w:pPr>
        <w:pStyle w:val="Geenafstand"/>
        <w:rPr>
          <w:lang w:eastAsia="nl-NL"/>
        </w:rPr>
      </w:pPr>
    </w:p>
    <w:p w14:paraId="053032D1" w14:textId="77777777" w:rsidR="00B875D3" w:rsidRDefault="00A6793A" w:rsidP="00A6793A">
      <w:pPr>
        <w:pStyle w:val="Geenafstand"/>
        <w:rPr>
          <w:lang w:eastAsia="nl-NL"/>
        </w:rPr>
      </w:pPr>
      <w:r>
        <w:rPr>
          <w:lang w:eastAsia="nl-NL"/>
        </w:rPr>
        <w:t xml:space="preserve">Er zal minimaal 1 keer per jaar een </w:t>
      </w:r>
      <w:r w:rsidR="00B875D3">
        <w:rPr>
          <w:lang w:eastAsia="nl-NL"/>
        </w:rPr>
        <w:t xml:space="preserve">Algemene Ledenvergadering (ALV) </w:t>
      </w:r>
      <w:r>
        <w:rPr>
          <w:lang w:eastAsia="nl-NL"/>
        </w:rPr>
        <w:t xml:space="preserve">plaatsvinden waarin de nieuwste ontwikkelingen </w:t>
      </w:r>
      <w:r w:rsidR="00B875D3">
        <w:rPr>
          <w:lang w:eastAsia="nl-NL"/>
        </w:rPr>
        <w:t xml:space="preserve">binnen de vereniging </w:t>
      </w:r>
      <w:r>
        <w:rPr>
          <w:lang w:eastAsia="nl-NL"/>
        </w:rPr>
        <w:t xml:space="preserve">besproken worden, maar ook de financiële ontwikkelingen zullen besproken worden.  </w:t>
      </w:r>
    </w:p>
    <w:p w14:paraId="684E17C4" w14:textId="77777777" w:rsidR="00B875D3" w:rsidRDefault="00A6793A" w:rsidP="00A6793A">
      <w:pPr>
        <w:pStyle w:val="Geenafstand"/>
        <w:rPr>
          <w:lang w:eastAsia="nl-NL"/>
        </w:rPr>
      </w:pPr>
      <w:r>
        <w:rPr>
          <w:lang w:eastAsia="nl-NL"/>
        </w:rPr>
        <w:t>Er zal vooraf aan de vergadering een aankondiging verstuurd worden</w:t>
      </w:r>
      <w:r w:rsidR="00B875D3">
        <w:rPr>
          <w:lang w:eastAsia="nl-NL"/>
        </w:rPr>
        <w:t xml:space="preserve"> via de mail, maar ook via social media zal dit aangekondigd worden. Daarnaast zal o</w:t>
      </w:r>
      <w:r>
        <w:rPr>
          <w:lang w:eastAsia="nl-NL"/>
        </w:rPr>
        <w:t xml:space="preserve">ok het agenda van de vergadering via de mail verstrekt worden. </w:t>
      </w:r>
    </w:p>
    <w:p w14:paraId="076518C5" w14:textId="05BE1591" w:rsidR="00A6793A" w:rsidRPr="0003229A" w:rsidRDefault="00A6793A" w:rsidP="00A6793A">
      <w:pPr>
        <w:pStyle w:val="Geenafstand"/>
        <w:rPr>
          <w:lang w:eastAsia="nl-NL"/>
        </w:rPr>
      </w:pPr>
      <w:r>
        <w:rPr>
          <w:lang w:eastAsia="nl-NL"/>
        </w:rPr>
        <w:t xml:space="preserve">De notulen van de ALV worden door de secretaris verzorgd en zullen na de vergadering inzichtelijk zijn via de website van TVC. Indien nodig zal er een extra ALV ingelast worden. </w:t>
      </w:r>
    </w:p>
    <w:p w14:paraId="4C73FC48" w14:textId="77777777" w:rsidR="00BE40F9" w:rsidRDefault="00BE40F9" w:rsidP="00FC2BFA">
      <w:pPr>
        <w:pStyle w:val="Geenafstand"/>
        <w:rPr>
          <w:b/>
          <w:color w:val="000000"/>
        </w:rPr>
      </w:pPr>
    </w:p>
    <w:p w14:paraId="2BC780B7" w14:textId="77777777" w:rsidR="008729DC" w:rsidRDefault="008729DC">
      <w:pPr>
        <w:rPr>
          <w:b/>
          <w:color w:val="000000"/>
        </w:rPr>
      </w:pPr>
    </w:p>
    <w:p w14:paraId="18A23146" w14:textId="2908C6CC" w:rsidR="00FC2BFA" w:rsidRDefault="00DE33BE" w:rsidP="00FC2BFA">
      <w:pPr>
        <w:pStyle w:val="Geenafstand"/>
        <w:rPr>
          <w:b/>
          <w:color w:val="000000"/>
        </w:rPr>
      </w:pPr>
      <w:r>
        <w:rPr>
          <w:b/>
          <w:color w:val="000000"/>
        </w:rPr>
        <w:t xml:space="preserve">5. </w:t>
      </w:r>
      <w:r>
        <w:rPr>
          <w:b/>
          <w:color w:val="000000"/>
        </w:rPr>
        <w:tab/>
      </w:r>
      <w:r w:rsidR="00FC2BFA" w:rsidRPr="00DE33BE">
        <w:rPr>
          <w:b/>
          <w:color w:val="000000"/>
        </w:rPr>
        <w:t>Huidige en gewenste profilering van de vereniging en de sport</w:t>
      </w:r>
    </w:p>
    <w:p w14:paraId="50BF5274" w14:textId="77777777" w:rsidR="00B875D3" w:rsidRPr="00DE33BE" w:rsidRDefault="00B875D3" w:rsidP="00FC2BFA">
      <w:pPr>
        <w:pStyle w:val="Geenafstand"/>
        <w:rPr>
          <w:b/>
        </w:rPr>
      </w:pPr>
    </w:p>
    <w:p w14:paraId="2148F91D" w14:textId="77777777" w:rsidR="00DE33BE" w:rsidRPr="00DE33BE" w:rsidRDefault="00DE33BE" w:rsidP="00FC2BFA">
      <w:pPr>
        <w:pStyle w:val="Geenafstand"/>
        <w:rPr>
          <w:b/>
        </w:rPr>
      </w:pPr>
      <w:r w:rsidRPr="00DE33BE">
        <w:rPr>
          <w:b/>
        </w:rPr>
        <w:t xml:space="preserve">5.1 </w:t>
      </w:r>
      <w:r w:rsidRPr="00DE33BE">
        <w:rPr>
          <w:b/>
        </w:rPr>
        <w:tab/>
        <w:t xml:space="preserve">Huidige profilering </w:t>
      </w:r>
    </w:p>
    <w:p w14:paraId="0789873C" w14:textId="77777777" w:rsidR="00DE33BE" w:rsidRDefault="00DE33BE" w:rsidP="00DE33BE">
      <w:pPr>
        <w:pStyle w:val="Geenafstand"/>
      </w:pPr>
      <w:r>
        <w:t>TVC kenmerkt zich bij uitstek als een gymsportvereniging die wedstrijdsport en breedtesport combineert. Wij geloven in deze combinatie, omdat beide disciplines elkaar versterken.</w:t>
      </w:r>
    </w:p>
    <w:p w14:paraId="4215B707" w14:textId="77777777" w:rsidR="00DE33BE" w:rsidRDefault="00DE33BE" w:rsidP="00DE33BE">
      <w:pPr>
        <w:pStyle w:val="Geenafstand"/>
      </w:pPr>
      <w:r>
        <w:t>Wedstrijdsport zorgt voor een continue kwaliteitsimpuls en zorgt voor voortdurende drive om ons als vereniging te verbeteren. Innoveren en versterken op het gebied van kader, trainingsmethoden en accommodatie. Wedstrijdsport maakt onze vereniging ‘zichtbaar’, wat belangrijk is voor het aantrekken van sponsoren, bestuurders en subsidieverstrekkers. Wedstrijdsport biedt rolmodellen om kinderen aan het bewegen te krijgen.</w:t>
      </w:r>
    </w:p>
    <w:p w14:paraId="561B6427" w14:textId="77777777" w:rsidR="00DE33BE" w:rsidRDefault="00DE33BE" w:rsidP="00DE33BE">
      <w:pPr>
        <w:pStyle w:val="Geenafstand"/>
      </w:pPr>
      <w:r>
        <w:t>Breedtesport is de kern van onze vereniging, het grootste gedeelte van onze leden is actief in één of meerdere groepen van de breedtesportafdeling. Breedtesport is nodig voor het aantrekken van talent. Breedtesport is ook belangrijk als financieel fundament onder de vereniging.</w:t>
      </w:r>
    </w:p>
    <w:p w14:paraId="73DE197C" w14:textId="77777777" w:rsidR="00DE33BE" w:rsidRDefault="00DE33BE" w:rsidP="00DE33BE">
      <w:pPr>
        <w:pStyle w:val="Geenafstand"/>
        <w:ind w:left="360"/>
      </w:pPr>
    </w:p>
    <w:p w14:paraId="7A944A0E" w14:textId="211256C4" w:rsidR="00B875D3" w:rsidRDefault="00DE33BE" w:rsidP="00DE33BE">
      <w:pPr>
        <w:pStyle w:val="Geenafstand"/>
      </w:pPr>
      <w:r>
        <w:t>Binnen de wedstrijdsport biedt TVC verschillende niveaus van damesturnen, springgroepen</w:t>
      </w:r>
      <w:r w:rsidR="00CD61D4">
        <w:t xml:space="preserve">, </w:t>
      </w:r>
      <w:r w:rsidR="00CE6AFB">
        <w:t>Acrogym</w:t>
      </w:r>
      <w:r>
        <w:t xml:space="preserve"> en dansgroepen. Het aanbod van de vereniging dat varieert van recreatieve lessen tot de mogelijkheden om wedstrijdsport te beoefenen maakt dat TVC voor elke sporter, ongeacht de ambities en talent, een plek kan bieden. </w:t>
      </w:r>
    </w:p>
    <w:p w14:paraId="3E984A2B" w14:textId="59D92604" w:rsidR="00DE33BE" w:rsidRDefault="00DE33BE" w:rsidP="00DE33BE">
      <w:pPr>
        <w:pStyle w:val="Geenafstand"/>
      </w:pPr>
      <w:r>
        <w:lastRenderedPageBreak/>
        <w:t xml:space="preserve">Het is een continue proces in al onze geledingen om ervoor te zorgen dat alle sporters op hun plek zitten. Transparantie bij de toepassing van dit doorstroommodel is een belangrijk onderdeel van onze identiteit. </w:t>
      </w:r>
    </w:p>
    <w:p w14:paraId="73621E19" w14:textId="77777777" w:rsidR="00DE33BE" w:rsidRDefault="00DE33BE" w:rsidP="00DE33BE">
      <w:pPr>
        <w:pStyle w:val="Geenafstand"/>
        <w:ind w:left="360"/>
      </w:pPr>
    </w:p>
    <w:p w14:paraId="1629940E" w14:textId="77777777" w:rsidR="00DE33BE" w:rsidRDefault="00DE33BE" w:rsidP="00DE33BE">
      <w:pPr>
        <w:pStyle w:val="Geenafstand"/>
      </w:pPr>
      <w:r>
        <w:t>TVC staat midden in de samenleving en zoekt nadrukkelijk de verbinding met maatschappelijke partners zoals gemeente, onderwijs, sportorganisaties en zorg. Wij streven er naar dat TVC een sociale vereniging is waar leden zich thuis voelen. Een groot aantal vrijwilligers en professionals zetten zich met hart en ziel voor de club in. Zij zijn de drijvende kracht van de vereniging.</w:t>
      </w:r>
    </w:p>
    <w:p w14:paraId="54219103" w14:textId="77777777" w:rsidR="00DF2005" w:rsidRDefault="00DF2005" w:rsidP="00DE33BE">
      <w:pPr>
        <w:pStyle w:val="Geenafstand"/>
      </w:pPr>
      <w:r>
        <w:t xml:space="preserve">De vereniging kent geen politieke kleur, geen religieuze banden of voorkeuren, nog enige andere eigenschappen die onze maatschappij plegen op te delen. </w:t>
      </w:r>
    </w:p>
    <w:p w14:paraId="26C4F536" w14:textId="77777777" w:rsidR="00DE33BE" w:rsidRDefault="00DE33BE" w:rsidP="00FC2BFA">
      <w:pPr>
        <w:pStyle w:val="Geenafstand"/>
      </w:pPr>
    </w:p>
    <w:p w14:paraId="6CFFD947" w14:textId="77777777" w:rsidR="00DF2005" w:rsidRPr="00DF2005" w:rsidRDefault="00DF2005" w:rsidP="00FC2BFA">
      <w:pPr>
        <w:pStyle w:val="Geenafstand"/>
        <w:rPr>
          <w:b/>
        </w:rPr>
      </w:pPr>
      <w:r w:rsidRPr="00DF2005">
        <w:rPr>
          <w:b/>
        </w:rPr>
        <w:t>5.2</w:t>
      </w:r>
      <w:r w:rsidRPr="00DF2005">
        <w:rPr>
          <w:b/>
        </w:rPr>
        <w:tab/>
        <w:t>Gewenste profilering</w:t>
      </w:r>
    </w:p>
    <w:p w14:paraId="2E3F6FA1" w14:textId="25E9FCCA" w:rsidR="005E0360" w:rsidRDefault="005E0360" w:rsidP="005E0360">
      <w:pPr>
        <w:pStyle w:val="Geenafstand"/>
      </w:pPr>
      <w:r>
        <w:t xml:space="preserve">Het bestuur ziet het als zijn belangrijkste doelstelling om de leden van de vereniging met plezier, veilig en op een uitdagende wijze te laten (acro)gymmen, turnen, springen, dansen, steppen, free runnen en workout </w:t>
      </w:r>
      <w:r w:rsidRPr="008D2CE5">
        <w:t>te volgen</w:t>
      </w:r>
      <w:r>
        <w:t xml:space="preserve"> middels een veilig leefklimaat</w:t>
      </w:r>
      <w:r w:rsidRPr="008D2CE5">
        <w:t>. Onze missie is mensen aan het bewegen te krijgen, zowel kinderen als volwassenen. Wij geloven er in dat wanneer mensen op een prettige en veilige manier kennis laten maken met hierboven staande genoemde disciplines en bewegen in het algemeen, dit een opstap kan zijn naar een leven lang sporten.</w:t>
      </w:r>
      <w:r w:rsidRPr="00A4560E">
        <w:t xml:space="preserve"> </w:t>
      </w:r>
    </w:p>
    <w:p w14:paraId="52AA50A0" w14:textId="77777777" w:rsidR="005E0360" w:rsidRDefault="005E0360" w:rsidP="005E0360">
      <w:pPr>
        <w:pStyle w:val="Geenafstand"/>
      </w:pPr>
    </w:p>
    <w:p w14:paraId="6AE3DB7F" w14:textId="27A33A3A" w:rsidR="005E0360" w:rsidRDefault="005E0360" w:rsidP="00FC2BFA">
      <w:pPr>
        <w:pStyle w:val="Geenafstand"/>
      </w:pPr>
      <w:r>
        <w:t>TVC wil een financieel gezonde vereniging</w:t>
      </w:r>
      <w:r w:rsidR="00CE6AFB">
        <w:t xml:space="preserve"> zijn</w:t>
      </w:r>
      <w:r>
        <w:t xml:space="preserve"> met een veilig leefklimaat voor alle leden, waarin alle disciplines een gelijkwaardige positie binnen de vereniging hebben. Met een prettige sfeer, goede </w:t>
      </w:r>
      <w:r w:rsidR="001477BF">
        <w:t>accommodaties</w:t>
      </w:r>
      <w:r>
        <w:t xml:space="preserve"> en </w:t>
      </w:r>
      <w:r w:rsidR="00CE6AFB">
        <w:t>sportgerelateerde</w:t>
      </w:r>
      <w:r>
        <w:t xml:space="preserve"> </w:t>
      </w:r>
      <w:r w:rsidR="001477BF">
        <w:t>nevenactiviteiten</w:t>
      </w:r>
      <w:r>
        <w:t xml:space="preserve">, streven we naar een optimale omvang van de vereniging met voldoende draagkracht om gestelde ambities te kunnen realiseren. </w:t>
      </w:r>
    </w:p>
    <w:p w14:paraId="42687B04" w14:textId="77777777" w:rsidR="00CD61D4" w:rsidRDefault="00CD61D4" w:rsidP="00FC2BFA">
      <w:pPr>
        <w:pStyle w:val="Geenafstand"/>
      </w:pPr>
    </w:p>
    <w:p w14:paraId="3D44273D" w14:textId="77777777" w:rsidR="00CD61D4" w:rsidRPr="002D39D9" w:rsidRDefault="00CD61D4" w:rsidP="00CD61D4">
      <w:pPr>
        <w:pStyle w:val="Geenafstand"/>
        <w:rPr>
          <w:b/>
        </w:rPr>
      </w:pPr>
      <w:r>
        <w:rPr>
          <w:b/>
        </w:rPr>
        <w:t>5</w:t>
      </w:r>
      <w:r w:rsidRPr="002D39D9">
        <w:rPr>
          <w:b/>
        </w:rPr>
        <w:t>.</w:t>
      </w:r>
      <w:r>
        <w:rPr>
          <w:b/>
        </w:rPr>
        <w:t>3</w:t>
      </w:r>
      <w:r w:rsidRPr="002D39D9">
        <w:rPr>
          <w:b/>
        </w:rPr>
        <w:t xml:space="preserve"> </w:t>
      </w:r>
      <w:r w:rsidRPr="002D39D9">
        <w:rPr>
          <w:b/>
        </w:rPr>
        <w:tab/>
        <w:t>Veilig sportklimaat</w:t>
      </w:r>
    </w:p>
    <w:p w14:paraId="4E23592B" w14:textId="77777777" w:rsidR="001C7459" w:rsidRDefault="00CD61D4" w:rsidP="00CD61D4">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TVC streeft naar het aanbieden van een veilig sportklimaat. </w:t>
      </w:r>
      <w:r w:rsidR="001C7459">
        <w:rPr>
          <w:rFonts w:ascii="Calibri" w:eastAsia="Times New Roman" w:hAnsi="Calibri" w:cs="Times New Roman"/>
          <w:color w:val="000000"/>
          <w:lang w:eastAsia="nl-NL"/>
        </w:rPr>
        <w:t>Te denken valt aan;</w:t>
      </w:r>
    </w:p>
    <w:p w14:paraId="06D74BA8" w14:textId="1D1BB901" w:rsidR="001C7459" w:rsidRDefault="001C7459"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Openstaan voor alle groepen (ongeacht religie, huidskleur of seksuele voorkeur)</w:t>
      </w:r>
    </w:p>
    <w:p w14:paraId="4B952910" w14:textId="20BE351B" w:rsidR="001C7459" w:rsidRDefault="001C7459"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Respect tonen voor elkaar, voor de sportlocatie en de materialen van de vereniging.</w:t>
      </w:r>
    </w:p>
    <w:p w14:paraId="3C080BAD" w14:textId="3406B692" w:rsidR="001C7459" w:rsidRDefault="001C7459"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Met elkaar zorgen voor een plezierig en veilig sportklimaat waarin iedereen zichzelf kan zijn.</w:t>
      </w:r>
    </w:p>
    <w:p w14:paraId="0096C434" w14:textId="24F43520" w:rsidR="001C7459" w:rsidRDefault="001C7459"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Elkaars grenzen accepteren.</w:t>
      </w:r>
    </w:p>
    <w:p w14:paraId="47A6C08D" w14:textId="257E3EF9" w:rsidR="006F110E" w:rsidRDefault="006F110E"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Pesten wordt </w:t>
      </w:r>
      <w:r w:rsidR="009431C2">
        <w:rPr>
          <w:rFonts w:ascii="Calibri" w:eastAsia="Times New Roman" w:hAnsi="Calibri" w:cs="Times New Roman"/>
          <w:color w:val="000000"/>
          <w:lang w:eastAsia="nl-NL"/>
        </w:rPr>
        <w:t>op geen enkele wijze getolereerd</w:t>
      </w:r>
    </w:p>
    <w:p w14:paraId="56F78076" w14:textId="75898C75" w:rsidR="001C7459" w:rsidRDefault="001C7459"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S</w:t>
      </w:r>
      <w:r w:rsidRPr="001C7459">
        <w:rPr>
          <w:rFonts w:ascii="Calibri" w:eastAsia="Times New Roman" w:hAnsi="Calibri" w:cs="Times New Roman"/>
          <w:color w:val="000000"/>
          <w:lang w:eastAsia="nl-NL"/>
        </w:rPr>
        <w:t>choling voor het kader</w:t>
      </w:r>
      <w:r>
        <w:rPr>
          <w:rFonts w:ascii="Calibri" w:eastAsia="Times New Roman" w:hAnsi="Calibri" w:cs="Times New Roman"/>
          <w:color w:val="000000"/>
          <w:lang w:eastAsia="nl-NL"/>
        </w:rPr>
        <w:t xml:space="preserve"> (optie kan zijn project POD Sport). </w:t>
      </w:r>
    </w:p>
    <w:p w14:paraId="4076E5B6" w14:textId="0C9E2E72" w:rsidR="001C7459" w:rsidRDefault="006F110E" w:rsidP="001C7459">
      <w:pPr>
        <w:pStyle w:val="Lijstalinea"/>
        <w:numPr>
          <w:ilvl w:val="0"/>
          <w:numId w:val="3"/>
        </w:num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Aanstellen van een vertrouwenspersoon buiten de leiding.</w:t>
      </w:r>
    </w:p>
    <w:p w14:paraId="08600833" w14:textId="77777777" w:rsidR="006F110E" w:rsidRDefault="006F110E" w:rsidP="001C7459">
      <w:pPr>
        <w:spacing w:after="0" w:line="240" w:lineRule="auto"/>
        <w:rPr>
          <w:rFonts w:ascii="Calibri" w:eastAsia="Times New Roman" w:hAnsi="Calibri" w:cs="Times New Roman"/>
          <w:color w:val="000000"/>
          <w:lang w:eastAsia="nl-NL"/>
        </w:rPr>
      </w:pPr>
    </w:p>
    <w:p w14:paraId="7AA22061" w14:textId="0731463B" w:rsidR="00CD61D4" w:rsidRPr="001C7459" w:rsidRDefault="00CD61D4" w:rsidP="001C7459">
      <w:pPr>
        <w:spacing w:after="0" w:line="240" w:lineRule="auto"/>
        <w:rPr>
          <w:rFonts w:ascii="Calibri" w:eastAsia="Times New Roman" w:hAnsi="Calibri" w:cs="Times New Roman"/>
          <w:color w:val="000000"/>
          <w:lang w:eastAsia="nl-NL"/>
        </w:rPr>
      </w:pPr>
      <w:r w:rsidRPr="001C7459">
        <w:rPr>
          <w:rFonts w:ascii="Calibri" w:eastAsia="Times New Roman" w:hAnsi="Calibri" w:cs="Times New Roman"/>
          <w:color w:val="000000"/>
          <w:lang w:eastAsia="nl-NL"/>
        </w:rPr>
        <w:t xml:space="preserve">Als bestuur en technische commissie moeten we zeer actief op toezien dat deze ambitie blijft bestaan. </w:t>
      </w:r>
    </w:p>
    <w:p w14:paraId="75D71D21" w14:textId="77777777" w:rsidR="001C7459" w:rsidRDefault="001C7459" w:rsidP="00CD61D4">
      <w:pPr>
        <w:spacing w:after="0" w:line="240" w:lineRule="auto"/>
        <w:rPr>
          <w:rFonts w:ascii="Calibri" w:eastAsia="Times New Roman" w:hAnsi="Calibri" w:cs="Times New Roman"/>
          <w:color w:val="000000"/>
          <w:lang w:eastAsia="nl-NL"/>
        </w:rPr>
      </w:pPr>
    </w:p>
    <w:p w14:paraId="64CA2C85" w14:textId="77777777" w:rsidR="00CD61D4" w:rsidRPr="00727F3F" w:rsidRDefault="00CD61D4" w:rsidP="00CD61D4">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5.3.1</w:t>
      </w:r>
      <w:r>
        <w:rPr>
          <w:rFonts w:ascii="Calibri" w:eastAsia="Times New Roman" w:hAnsi="Calibri" w:cs="Times New Roman"/>
          <w:b/>
          <w:color w:val="000000"/>
          <w:lang w:eastAsia="nl-NL"/>
        </w:rPr>
        <w:tab/>
      </w:r>
      <w:r w:rsidRPr="00727F3F">
        <w:rPr>
          <w:rFonts w:ascii="Calibri" w:eastAsia="Times New Roman" w:hAnsi="Calibri" w:cs="Times New Roman"/>
          <w:b/>
          <w:color w:val="000000"/>
          <w:lang w:eastAsia="nl-NL"/>
        </w:rPr>
        <w:t>Omgang met sporters en ouders</w:t>
      </w:r>
    </w:p>
    <w:p w14:paraId="3B1AE127" w14:textId="77777777" w:rsidR="00CD61D4" w:rsidRDefault="00CD61D4" w:rsidP="00CD61D4">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Voortgang van sporters wordt gemonitord en op regelmatige basis vindt terugkoppeling met </w:t>
      </w:r>
      <w:r w:rsidRPr="0012353C">
        <w:rPr>
          <w:rFonts w:ascii="Calibri" w:eastAsia="Times New Roman" w:hAnsi="Calibri" w:cs="Times New Roman"/>
          <w:color w:val="000000"/>
          <w:lang w:eastAsia="nl-NL"/>
        </w:rPr>
        <w:t>turnsters/ouders/verzorgers plaats. De ontwikkeling van de sportieve prestaties zijn ondergeschikt aan de voortgang</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op school/opleiding en de sociaal emotionele ontwikkeling van de turnster.</w:t>
      </w:r>
      <w:r>
        <w:rPr>
          <w:rFonts w:ascii="Calibri" w:eastAsia="Times New Roman" w:hAnsi="Calibri" w:cs="Times New Roman"/>
          <w:color w:val="000000"/>
          <w:lang w:eastAsia="nl-NL"/>
        </w:rPr>
        <w:t xml:space="preserve"> </w:t>
      </w:r>
    </w:p>
    <w:p w14:paraId="113C7228" w14:textId="0040E4CD" w:rsidR="00CD61D4" w:rsidRDefault="00CD61D4" w:rsidP="00CD61D4">
      <w:pPr>
        <w:spacing w:after="0" w:line="240" w:lineRule="auto"/>
        <w:rPr>
          <w:rFonts w:ascii="Calibri" w:eastAsia="Times New Roman" w:hAnsi="Calibri" w:cs="Times New Roman"/>
          <w:color w:val="000000"/>
          <w:lang w:eastAsia="nl-NL"/>
        </w:rPr>
      </w:pPr>
      <w:r w:rsidRPr="0012353C">
        <w:rPr>
          <w:rFonts w:ascii="Calibri" w:eastAsia="Times New Roman" w:hAnsi="Calibri" w:cs="Times New Roman"/>
          <w:color w:val="000000"/>
          <w:lang w:eastAsia="nl-NL"/>
        </w:rPr>
        <w:t xml:space="preserve">Tussen </w:t>
      </w:r>
      <w:r>
        <w:rPr>
          <w:rFonts w:ascii="Calibri" w:eastAsia="Times New Roman" w:hAnsi="Calibri" w:cs="Times New Roman"/>
          <w:color w:val="000000"/>
          <w:lang w:eastAsia="nl-NL"/>
        </w:rPr>
        <w:t>sporters</w:t>
      </w:r>
      <w:r w:rsidRPr="0012353C">
        <w:rPr>
          <w:rFonts w:ascii="Calibri" w:eastAsia="Times New Roman" w:hAnsi="Calibri" w:cs="Times New Roman"/>
          <w:color w:val="000000"/>
          <w:lang w:eastAsia="nl-NL"/>
        </w:rPr>
        <w:t xml:space="preserve">, trainers en ouders bestaat een professionele afstand, waarbij in geval van onenigheid altijd </w:t>
      </w:r>
      <w:r>
        <w:rPr>
          <w:rFonts w:ascii="Calibri" w:eastAsia="Times New Roman" w:hAnsi="Calibri" w:cs="Times New Roman"/>
          <w:color w:val="000000"/>
          <w:lang w:eastAsia="nl-NL"/>
        </w:rPr>
        <w:t>iemand vanuit de Technische Commissie en/of bestuur kan worden ingeschakeld. Komende periode zal er gekeken worden of er een vertrouwenspersoon</w:t>
      </w:r>
      <w:r w:rsidR="00CE6AFB">
        <w:rPr>
          <w:rFonts w:ascii="Calibri" w:eastAsia="Times New Roman" w:hAnsi="Calibri" w:cs="Times New Roman"/>
          <w:color w:val="000000"/>
          <w:lang w:eastAsia="nl-NL"/>
        </w:rPr>
        <w:t xml:space="preserve"> buiten de leiding om</w:t>
      </w:r>
      <w:r>
        <w:rPr>
          <w:rFonts w:ascii="Calibri" w:eastAsia="Times New Roman" w:hAnsi="Calibri" w:cs="Times New Roman"/>
          <w:color w:val="000000"/>
          <w:lang w:eastAsia="nl-NL"/>
        </w:rPr>
        <w:t xml:space="preserve"> gekoppeld kan worden aan de vereniging. </w:t>
      </w:r>
    </w:p>
    <w:p w14:paraId="56F42BF7" w14:textId="77777777" w:rsidR="00CD61D4" w:rsidRDefault="00CD61D4" w:rsidP="00CD61D4">
      <w:pPr>
        <w:spacing w:after="0" w:line="240" w:lineRule="auto"/>
        <w:rPr>
          <w:rFonts w:ascii="Calibri" w:eastAsia="Times New Roman" w:hAnsi="Calibri" w:cs="Times New Roman"/>
          <w:color w:val="000000"/>
          <w:lang w:eastAsia="nl-NL"/>
        </w:rPr>
      </w:pPr>
      <w:r w:rsidRPr="003D6234">
        <w:rPr>
          <w:rFonts w:ascii="Calibri" w:eastAsia="Times New Roman" w:hAnsi="Calibri" w:cs="Times New Roman"/>
          <w:color w:val="000000"/>
          <w:lang w:eastAsia="nl-NL"/>
        </w:rPr>
        <w:t xml:space="preserve">Komende beleidsperiode </w:t>
      </w:r>
      <w:r>
        <w:rPr>
          <w:rFonts w:ascii="Calibri" w:eastAsia="Times New Roman" w:hAnsi="Calibri" w:cs="Times New Roman"/>
          <w:color w:val="000000"/>
          <w:lang w:eastAsia="nl-NL"/>
        </w:rPr>
        <w:t>zullen</w:t>
      </w:r>
      <w:r w:rsidRPr="003D6234">
        <w:rPr>
          <w:rFonts w:ascii="Calibri" w:eastAsia="Times New Roman" w:hAnsi="Calibri" w:cs="Times New Roman"/>
          <w:color w:val="000000"/>
          <w:lang w:eastAsia="nl-NL"/>
        </w:rPr>
        <w:t xml:space="preserve"> communicatie</w:t>
      </w:r>
      <w:r>
        <w:rPr>
          <w:rFonts w:ascii="Calibri" w:eastAsia="Times New Roman" w:hAnsi="Calibri" w:cs="Times New Roman"/>
          <w:color w:val="000000"/>
          <w:lang w:eastAsia="nl-NL"/>
        </w:rPr>
        <w:t xml:space="preserve"> en omgangsvormen</w:t>
      </w:r>
      <w:r w:rsidRPr="003D6234">
        <w:rPr>
          <w:rFonts w:ascii="Calibri" w:eastAsia="Times New Roman" w:hAnsi="Calibri" w:cs="Times New Roman"/>
          <w:color w:val="000000"/>
          <w:lang w:eastAsia="nl-NL"/>
        </w:rPr>
        <w:t xml:space="preserve"> centraal staan binnen TVC.</w:t>
      </w:r>
      <w:r>
        <w:rPr>
          <w:rFonts w:ascii="Calibri" w:eastAsia="Times New Roman" w:hAnsi="Calibri" w:cs="Times New Roman"/>
          <w:color w:val="000000"/>
          <w:lang w:eastAsia="nl-NL"/>
        </w:rPr>
        <w:t xml:space="preserve"> Ook zal er gekeken worden of er omgangsprotocollen liggen en/of deze gemaakt c.q. geupdate moeten worden. </w:t>
      </w:r>
    </w:p>
    <w:p w14:paraId="70478ED9" w14:textId="77777777" w:rsidR="00CD61D4" w:rsidRDefault="00CD61D4" w:rsidP="00CD61D4">
      <w:pPr>
        <w:pStyle w:val="Geenafstand"/>
        <w:rPr>
          <w:b/>
        </w:rPr>
      </w:pPr>
    </w:p>
    <w:p w14:paraId="04401F29" w14:textId="77777777" w:rsidR="00CD61D4" w:rsidRDefault="00CD61D4" w:rsidP="00CD61D4">
      <w:pPr>
        <w:pStyle w:val="Geenafstand"/>
        <w:rPr>
          <w:b/>
        </w:rPr>
      </w:pPr>
      <w:r>
        <w:rPr>
          <w:b/>
        </w:rPr>
        <w:t xml:space="preserve">5.3.2 </w:t>
      </w:r>
      <w:r>
        <w:rPr>
          <w:b/>
        </w:rPr>
        <w:tab/>
        <w:t>EHBO</w:t>
      </w:r>
    </w:p>
    <w:p w14:paraId="2AF812FB" w14:textId="77777777" w:rsidR="00CD61D4" w:rsidRDefault="00CD61D4" w:rsidP="00CD61D4">
      <w:pPr>
        <w:spacing w:after="0" w:line="240" w:lineRule="auto"/>
        <w:rPr>
          <w:rFonts w:ascii="Calibri" w:eastAsia="Times New Roman" w:hAnsi="Calibri" w:cs="Times New Roman"/>
          <w:color w:val="000000"/>
          <w:lang w:eastAsia="nl-NL"/>
        </w:rPr>
      </w:pPr>
      <w:r w:rsidRPr="007158EA">
        <w:rPr>
          <w:rFonts w:ascii="Calibri" w:eastAsia="Times New Roman" w:hAnsi="Calibri" w:cs="Times New Roman"/>
          <w:color w:val="000000"/>
          <w:lang w:eastAsia="nl-NL"/>
        </w:rPr>
        <w:t xml:space="preserve">Tijdens trainingsuren is er altijd iemand aanwezig die in bezit is van een geldig EHBO. </w:t>
      </w:r>
    </w:p>
    <w:p w14:paraId="09FCEBAC" w14:textId="77777777" w:rsidR="00CD61D4" w:rsidRDefault="00CD61D4" w:rsidP="00A6747F">
      <w:pPr>
        <w:pStyle w:val="Geenafstand"/>
        <w:rPr>
          <w:b/>
          <w:color w:val="000000"/>
        </w:rPr>
      </w:pPr>
    </w:p>
    <w:p w14:paraId="46E9D9B6" w14:textId="77777777" w:rsidR="001477BF" w:rsidRPr="001477BF" w:rsidRDefault="001477BF" w:rsidP="00A6747F">
      <w:pPr>
        <w:pStyle w:val="Geenafstand"/>
        <w:rPr>
          <w:b/>
          <w:color w:val="000000"/>
        </w:rPr>
      </w:pPr>
      <w:r w:rsidRPr="001477BF">
        <w:rPr>
          <w:b/>
          <w:color w:val="000000"/>
        </w:rPr>
        <w:t>5.</w:t>
      </w:r>
      <w:r w:rsidR="00CD61D4">
        <w:rPr>
          <w:b/>
          <w:color w:val="000000"/>
        </w:rPr>
        <w:t>4</w:t>
      </w:r>
      <w:r w:rsidRPr="001477BF">
        <w:rPr>
          <w:b/>
          <w:color w:val="000000"/>
        </w:rPr>
        <w:tab/>
        <w:t>Activiteiten om gewenst beeld tot stand te brengen</w:t>
      </w:r>
    </w:p>
    <w:p w14:paraId="1451E5C0" w14:textId="77777777" w:rsidR="001477BF" w:rsidRDefault="0002498C" w:rsidP="00A6747F">
      <w:pPr>
        <w:pStyle w:val="Geenafstand"/>
        <w:numPr>
          <w:ilvl w:val="0"/>
          <w:numId w:val="3"/>
        </w:numPr>
        <w:rPr>
          <w:color w:val="000000"/>
        </w:rPr>
      </w:pPr>
      <w:r>
        <w:rPr>
          <w:color w:val="000000"/>
        </w:rPr>
        <w:t>De vereniging gaat mee in de verdere digitalisering van de communicatiemiddelen richting  KNGU en de leden.</w:t>
      </w:r>
    </w:p>
    <w:p w14:paraId="24E7A6EE" w14:textId="77777777" w:rsidR="0002498C" w:rsidRDefault="0002498C" w:rsidP="00A6747F">
      <w:pPr>
        <w:pStyle w:val="Geenafstand"/>
        <w:numPr>
          <w:ilvl w:val="0"/>
          <w:numId w:val="3"/>
        </w:numPr>
        <w:rPr>
          <w:color w:val="000000"/>
        </w:rPr>
      </w:pPr>
      <w:r>
        <w:rPr>
          <w:color w:val="000000"/>
        </w:rPr>
        <w:t xml:space="preserve">Door meer te investeren in trainingen en opleidingen van trainers en assistenten, </w:t>
      </w:r>
      <w:r w:rsidR="00A6747F">
        <w:rPr>
          <w:color w:val="000000"/>
        </w:rPr>
        <w:t>kan het sporten bij TVC m.n. in de breedtesport op een hoger niveau getild worden.</w:t>
      </w:r>
    </w:p>
    <w:p w14:paraId="65FBCA6E" w14:textId="77777777" w:rsidR="00A6747F" w:rsidRDefault="00A6747F" w:rsidP="00A6747F">
      <w:pPr>
        <w:pStyle w:val="Geenafstand"/>
        <w:numPr>
          <w:ilvl w:val="0"/>
          <w:numId w:val="3"/>
        </w:numPr>
        <w:rPr>
          <w:color w:val="000000"/>
        </w:rPr>
      </w:pPr>
      <w:r w:rsidRPr="00992B37">
        <w:rPr>
          <w:color w:val="000000"/>
        </w:rPr>
        <w:t>Door meer kennis van de leden en ouders te verzamelen en de ledenwerving op een hoger niveau te brengen wil de vereniging de grote groep vrijwilligers</w:t>
      </w:r>
      <w:r>
        <w:rPr>
          <w:color w:val="000000"/>
        </w:rPr>
        <w:t xml:space="preserve"> behouden en vergroten.</w:t>
      </w:r>
    </w:p>
    <w:p w14:paraId="0791D33A" w14:textId="77777777" w:rsidR="00A6747F" w:rsidRDefault="00A6747F" w:rsidP="00A6747F">
      <w:pPr>
        <w:pStyle w:val="Geenafstand"/>
        <w:numPr>
          <w:ilvl w:val="0"/>
          <w:numId w:val="3"/>
        </w:numPr>
      </w:pPr>
      <w:r w:rsidRPr="00992B37">
        <w:t>Het bestuur zal voor een kwalitatief, veilige en kwantitatief adequate accommodatie zorgen, voor zover nodig om de vastgestelde ambities te realiseren en een eventuele groei op te vangen</w:t>
      </w:r>
    </w:p>
    <w:p w14:paraId="006115D1" w14:textId="77777777" w:rsidR="002C7D5E" w:rsidRPr="00A6747F" w:rsidRDefault="002C7D5E" w:rsidP="00A6747F">
      <w:pPr>
        <w:pStyle w:val="Geenafstand"/>
        <w:numPr>
          <w:ilvl w:val="0"/>
          <w:numId w:val="3"/>
        </w:numPr>
        <w:rPr>
          <w:b/>
        </w:rPr>
      </w:pPr>
      <w:r w:rsidRPr="00A6747F">
        <w:t xml:space="preserve">De betrokkenheid </w:t>
      </w:r>
      <w:r w:rsidR="00A6747F">
        <w:t xml:space="preserve">van leden en ouders </w:t>
      </w:r>
      <w:r w:rsidRPr="00A6747F">
        <w:t>wordt gestimuleerd</w:t>
      </w:r>
      <w:r w:rsidR="00A6747F">
        <w:t>,</w:t>
      </w:r>
      <w:r w:rsidRPr="00A6747F">
        <w:t xml:space="preserve"> omdat de daaruit voortkomende </w:t>
      </w:r>
      <w:r w:rsidR="00A6747F">
        <w:t>verenigingsloyaliteit</w:t>
      </w:r>
      <w:r w:rsidRPr="00A6747F">
        <w:t xml:space="preserve"> essentieel is met het oog op de </w:t>
      </w:r>
      <w:r w:rsidR="00A6747F" w:rsidRPr="00A6747F">
        <w:t>continuïteit</w:t>
      </w:r>
      <w:r w:rsidR="00A6747F">
        <w:t xml:space="preserve"> op</w:t>
      </w:r>
      <w:r w:rsidR="00A6747F" w:rsidRPr="00A6747F">
        <w:t xml:space="preserve"> </w:t>
      </w:r>
      <w:r w:rsidRPr="00A6747F">
        <w:t>lange</w:t>
      </w:r>
      <w:r w:rsidR="00A6747F">
        <w:t>re</w:t>
      </w:r>
      <w:r w:rsidRPr="00A6747F">
        <w:t xml:space="preserve"> termijn van de vereniging.</w:t>
      </w:r>
    </w:p>
    <w:p w14:paraId="278E99D1" w14:textId="77777777" w:rsidR="00A6747F" w:rsidRDefault="00A6747F" w:rsidP="00A6747F">
      <w:pPr>
        <w:pStyle w:val="Lijstalinea"/>
        <w:numPr>
          <w:ilvl w:val="0"/>
          <w:numId w:val="3"/>
        </w:numPr>
        <w:spacing w:after="0"/>
      </w:pPr>
      <w:r>
        <w:t xml:space="preserve">Een vereniging met ambitie en gezelligheid, maar waar ook ruimte is voor meer prestatie gerichte sporten voor de leden die dat willen/kunnen. Zichtbaar goed </w:t>
      </w:r>
      <w:r w:rsidRPr="004B6B0E">
        <w:t xml:space="preserve">presterende teams, in </w:t>
      </w:r>
      <w:r>
        <w:t>verschillende disciplines en op verschillende niveaus.</w:t>
      </w:r>
    </w:p>
    <w:p w14:paraId="24AFA4D2" w14:textId="77777777" w:rsidR="00A6747F" w:rsidRDefault="00A6747F" w:rsidP="00A6747F">
      <w:pPr>
        <w:pStyle w:val="Lijstalinea"/>
        <w:numPr>
          <w:ilvl w:val="0"/>
          <w:numId w:val="3"/>
        </w:numPr>
        <w:spacing w:after="0"/>
      </w:pPr>
      <w:r>
        <w:t xml:space="preserve">We zorgen voor een </w:t>
      </w:r>
      <w:r w:rsidRPr="004B6B0E">
        <w:t>sterk saamhorigheidsgevoel door overdracht van kennis en ervaring door on</w:t>
      </w:r>
      <w:r>
        <w:t>ze oudere jeugd en senior leden</w:t>
      </w:r>
    </w:p>
    <w:p w14:paraId="0152CF81" w14:textId="54407867" w:rsidR="00A6747F" w:rsidRDefault="00A6747F" w:rsidP="00A6747F">
      <w:pPr>
        <w:pStyle w:val="Lijstalinea"/>
        <w:numPr>
          <w:ilvl w:val="0"/>
          <w:numId w:val="3"/>
        </w:numPr>
        <w:spacing w:after="0"/>
      </w:pPr>
      <w:r w:rsidRPr="004B6B0E">
        <w:t xml:space="preserve">Onze ambitie kenmerkt zich door een duidelijk zichtbaar en integer bestuur met </w:t>
      </w:r>
      <w:r w:rsidR="00BC582B">
        <w:t xml:space="preserve">een </w:t>
      </w:r>
      <w:r>
        <w:t xml:space="preserve">overzichtelijke commissie structuur </w:t>
      </w:r>
      <w:r w:rsidRPr="004B6B0E">
        <w:t>die tussen de leden staan en ee</w:t>
      </w:r>
      <w:r>
        <w:t>n transparante verenigingscultuur.</w:t>
      </w:r>
    </w:p>
    <w:p w14:paraId="60EF38B7" w14:textId="77777777" w:rsidR="00CD61D4" w:rsidRPr="006168E6" w:rsidRDefault="00CD61D4" w:rsidP="006168E6">
      <w:pPr>
        <w:pStyle w:val="Geenafstand"/>
        <w:rPr>
          <w:b/>
        </w:rPr>
      </w:pPr>
    </w:p>
    <w:p w14:paraId="23A738E0" w14:textId="77777777" w:rsidR="00CE6AFB" w:rsidRDefault="00CE6AFB">
      <w:pPr>
        <w:rPr>
          <w:b/>
        </w:rPr>
      </w:pPr>
      <w:r>
        <w:rPr>
          <w:b/>
        </w:rPr>
        <w:br w:type="page"/>
      </w:r>
    </w:p>
    <w:p w14:paraId="545FAECE" w14:textId="613DA8EA" w:rsidR="00D21C22" w:rsidRDefault="006168E6" w:rsidP="006168E6">
      <w:pPr>
        <w:pStyle w:val="Geenafstand"/>
        <w:rPr>
          <w:b/>
        </w:rPr>
      </w:pPr>
      <w:r w:rsidRPr="006168E6">
        <w:rPr>
          <w:b/>
        </w:rPr>
        <w:lastRenderedPageBreak/>
        <w:t>6.</w:t>
      </w:r>
      <w:r w:rsidRPr="006168E6">
        <w:rPr>
          <w:b/>
        </w:rPr>
        <w:tab/>
      </w:r>
      <w:r w:rsidR="00CD200D">
        <w:rPr>
          <w:b/>
        </w:rPr>
        <w:t>Analyse van TVC</w:t>
      </w:r>
      <w:r>
        <w:rPr>
          <w:b/>
        </w:rPr>
        <w:t xml:space="preserve"> volgens SWOT analyse</w:t>
      </w:r>
    </w:p>
    <w:p w14:paraId="1585F40C" w14:textId="77777777" w:rsidR="00CE6AFB" w:rsidRDefault="00CE6AFB" w:rsidP="006168E6">
      <w:pPr>
        <w:pStyle w:val="Geenafstand"/>
        <w:rPr>
          <w:b/>
        </w:rPr>
      </w:pPr>
    </w:p>
    <w:p w14:paraId="75C1F078" w14:textId="77777777" w:rsidR="00CD200D" w:rsidRPr="00CD200D" w:rsidRDefault="00CD200D" w:rsidP="006168E6">
      <w:pPr>
        <w:pStyle w:val="Geenafstand"/>
        <w:rPr>
          <w:rFonts w:cstheme="minorHAnsi"/>
        </w:rPr>
      </w:pPr>
      <w:r w:rsidRPr="00CD200D">
        <w:rPr>
          <w:rFonts w:cstheme="minorHAnsi"/>
        </w:rPr>
        <w:t xml:space="preserve">De analyse volgens de SWOT methode is een model dat intern de sterktes en zwaktes en in de omgeving de kansen en bedreigingen analyseert. Op basis hiervan wordt vervolgens de strategie bepaald. </w:t>
      </w:r>
      <w:r>
        <w:rPr>
          <w:rFonts w:cstheme="minorHAnsi"/>
        </w:rPr>
        <w:t xml:space="preserve">Deze methode is ook toegepast op TVC. </w:t>
      </w:r>
    </w:p>
    <w:p w14:paraId="2C33316B" w14:textId="77777777" w:rsidR="00CD200D" w:rsidRDefault="00CD200D" w:rsidP="006168E6">
      <w:pPr>
        <w:pStyle w:val="Geenafstand"/>
      </w:pPr>
    </w:p>
    <w:p w14:paraId="42FB993B" w14:textId="77777777" w:rsidR="001F1D78" w:rsidRDefault="00CD200D" w:rsidP="006168E6">
      <w:pPr>
        <w:pStyle w:val="Geenafstand"/>
      </w:pPr>
      <w:r>
        <w:t xml:space="preserve">Een overzicht van (intern) sterke kanten van TVC en verbeterpunten, (externe) kansen en bedreigingen. </w:t>
      </w:r>
    </w:p>
    <w:p w14:paraId="49325196" w14:textId="77777777" w:rsidR="001F1D78" w:rsidRDefault="001F1D78" w:rsidP="006168E6">
      <w:pPr>
        <w:pStyle w:val="Geenafstand"/>
      </w:pPr>
    </w:p>
    <w:tbl>
      <w:tblPr>
        <w:tblStyle w:val="Tabelraster"/>
        <w:tblW w:w="0" w:type="auto"/>
        <w:tblLook w:val="04A0" w:firstRow="1" w:lastRow="0" w:firstColumn="1" w:lastColumn="0" w:noHBand="0" w:noVBand="1"/>
      </w:tblPr>
      <w:tblGrid>
        <w:gridCol w:w="846"/>
        <w:gridCol w:w="4111"/>
        <w:gridCol w:w="4103"/>
      </w:tblGrid>
      <w:tr w:rsidR="001F1D78" w:rsidRPr="00CD200D" w14:paraId="3FA4BF01" w14:textId="77777777" w:rsidTr="001F1D78">
        <w:tc>
          <w:tcPr>
            <w:tcW w:w="846" w:type="dxa"/>
            <w:vMerge w:val="restart"/>
            <w:shd w:val="clear" w:color="auto" w:fill="FF6699"/>
          </w:tcPr>
          <w:p w14:paraId="2A70C993" w14:textId="77777777" w:rsidR="001F1D78" w:rsidRPr="000C5626" w:rsidRDefault="001F1D78" w:rsidP="00CD200D">
            <w:pPr>
              <w:pStyle w:val="Geenafstand"/>
              <w:jc w:val="center"/>
              <w:rPr>
                <w:rFonts w:cstheme="minorHAnsi"/>
                <w:b/>
                <w:lang w:val="en-US"/>
              </w:rPr>
            </w:pPr>
            <w:r w:rsidRPr="000C5626">
              <w:rPr>
                <w:rFonts w:cstheme="minorHAnsi"/>
                <w:b/>
                <w:lang w:val="en-US"/>
              </w:rPr>
              <w:t>I</w:t>
            </w:r>
          </w:p>
          <w:p w14:paraId="43F1DD53" w14:textId="77777777" w:rsidR="001F1D78" w:rsidRPr="000C5626" w:rsidRDefault="001F1D78" w:rsidP="00CD200D">
            <w:pPr>
              <w:pStyle w:val="Geenafstand"/>
              <w:jc w:val="center"/>
              <w:rPr>
                <w:rFonts w:cstheme="minorHAnsi"/>
                <w:b/>
                <w:lang w:val="en-US"/>
              </w:rPr>
            </w:pPr>
            <w:r w:rsidRPr="000C5626">
              <w:rPr>
                <w:rFonts w:cstheme="minorHAnsi"/>
                <w:b/>
                <w:lang w:val="en-US"/>
              </w:rPr>
              <w:t>N</w:t>
            </w:r>
          </w:p>
          <w:p w14:paraId="30C49996" w14:textId="77777777" w:rsidR="001F1D78" w:rsidRPr="000C5626" w:rsidRDefault="001F1D78" w:rsidP="00CD200D">
            <w:pPr>
              <w:pStyle w:val="Geenafstand"/>
              <w:jc w:val="center"/>
              <w:rPr>
                <w:rFonts w:cstheme="minorHAnsi"/>
                <w:b/>
                <w:lang w:val="en-US"/>
              </w:rPr>
            </w:pPr>
            <w:r w:rsidRPr="000C5626">
              <w:rPr>
                <w:rFonts w:cstheme="minorHAnsi"/>
                <w:b/>
                <w:lang w:val="en-US"/>
              </w:rPr>
              <w:t>T</w:t>
            </w:r>
          </w:p>
          <w:p w14:paraId="0144E092" w14:textId="77777777" w:rsidR="001F1D78" w:rsidRPr="000C5626" w:rsidRDefault="001F1D78" w:rsidP="00CD200D">
            <w:pPr>
              <w:pStyle w:val="Geenafstand"/>
              <w:jc w:val="center"/>
              <w:rPr>
                <w:rFonts w:cstheme="minorHAnsi"/>
                <w:b/>
                <w:lang w:val="en-US"/>
              </w:rPr>
            </w:pPr>
            <w:r w:rsidRPr="000C5626">
              <w:rPr>
                <w:rFonts w:cstheme="minorHAnsi"/>
                <w:b/>
                <w:lang w:val="en-US"/>
              </w:rPr>
              <w:t>E</w:t>
            </w:r>
          </w:p>
          <w:p w14:paraId="4A67E2AE" w14:textId="77777777" w:rsidR="001F1D78" w:rsidRPr="000C5626" w:rsidRDefault="001F1D78" w:rsidP="00CD200D">
            <w:pPr>
              <w:pStyle w:val="Geenafstand"/>
              <w:jc w:val="center"/>
              <w:rPr>
                <w:rFonts w:cstheme="minorHAnsi"/>
                <w:b/>
                <w:lang w:val="en-US"/>
              </w:rPr>
            </w:pPr>
            <w:r w:rsidRPr="000C5626">
              <w:rPr>
                <w:rFonts w:cstheme="minorHAnsi"/>
                <w:b/>
                <w:lang w:val="en-US"/>
              </w:rPr>
              <w:t>R</w:t>
            </w:r>
          </w:p>
          <w:p w14:paraId="0E701C69" w14:textId="77777777" w:rsidR="001F1D78" w:rsidRPr="000C5626" w:rsidRDefault="001F1D78" w:rsidP="00CD200D">
            <w:pPr>
              <w:pStyle w:val="Geenafstand"/>
              <w:jc w:val="center"/>
              <w:rPr>
                <w:rFonts w:cstheme="minorHAnsi"/>
                <w:b/>
                <w:lang w:val="en-US"/>
              </w:rPr>
            </w:pPr>
            <w:r w:rsidRPr="000C5626">
              <w:rPr>
                <w:rFonts w:cstheme="minorHAnsi"/>
                <w:b/>
                <w:lang w:val="en-US"/>
              </w:rPr>
              <w:t>N</w:t>
            </w:r>
          </w:p>
          <w:p w14:paraId="7DFE95FF" w14:textId="77777777" w:rsidR="001F1D78" w:rsidRPr="000C5626" w:rsidRDefault="001F1D78" w:rsidP="00CD200D">
            <w:pPr>
              <w:pStyle w:val="Geenafstand"/>
              <w:jc w:val="center"/>
              <w:rPr>
                <w:rFonts w:cstheme="minorHAnsi"/>
                <w:b/>
                <w:lang w:val="en-US"/>
              </w:rPr>
            </w:pPr>
            <w:r w:rsidRPr="000C5626">
              <w:rPr>
                <w:rFonts w:cstheme="minorHAnsi"/>
                <w:b/>
                <w:lang w:val="en-US"/>
              </w:rPr>
              <w:t>E</w:t>
            </w:r>
          </w:p>
          <w:p w14:paraId="2ACD5E22" w14:textId="77777777" w:rsidR="001F1D78" w:rsidRPr="000C5626" w:rsidRDefault="001F1D78" w:rsidP="001F1D78">
            <w:pPr>
              <w:pStyle w:val="Geenafstand"/>
              <w:jc w:val="center"/>
              <w:rPr>
                <w:rFonts w:cstheme="minorHAnsi"/>
                <w:b/>
                <w:lang w:val="en-US"/>
              </w:rPr>
            </w:pPr>
          </w:p>
          <w:p w14:paraId="23A119FE" w14:textId="77777777" w:rsidR="001F1D78" w:rsidRPr="000C5626" w:rsidRDefault="001F1D78" w:rsidP="001F1D78">
            <w:pPr>
              <w:pStyle w:val="Geenafstand"/>
              <w:jc w:val="center"/>
              <w:rPr>
                <w:rFonts w:cstheme="minorHAnsi"/>
                <w:b/>
                <w:lang w:val="en-US"/>
              </w:rPr>
            </w:pPr>
            <w:r w:rsidRPr="000C5626">
              <w:rPr>
                <w:rFonts w:cstheme="minorHAnsi"/>
                <w:b/>
                <w:lang w:val="en-US"/>
              </w:rPr>
              <w:t>A</w:t>
            </w:r>
          </w:p>
          <w:p w14:paraId="766EDE5E" w14:textId="77777777" w:rsidR="001F1D78" w:rsidRPr="000C5626" w:rsidRDefault="001F1D78" w:rsidP="001F1D78">
            <w:pPr>
              <w:pStyle w:val="Geenafstand"/>
              <w:jc w:val="center"/>
              <w:rPr>
                <w:rFonts w:cstheme="minorHAnsi"/>
                <w:b/>
                <w:lang w:val="en-US"/>
              </w:rPr>
            </w:pPr>
            <w:r w:rsidRPr="000C5626">
              <w:rPr>
                <w:rFonts w:cstheme="minorHAnsi"/>
                <w:b/>
                <w:lang w:val="en-US"/>
              </w:rPr>
              <w:t>N</w:t>
            </w:r>
          </w:p>
          <w:p w14:paraId="1655A5BA" w14:textId="77777777" w:rsidR="001F1D78" w:rsidRPr="000C5626" w:rsidRDefault="001F1D78" w:rsidP="001F1D78">
            <w:pPr>
              <w:pStyle w:val="Geenafstand"/>
              <w:jc w:val="center"/>
              <w:rPr>
                <w:rFonts w:cstheme="minorHAnsi"/>
                <w:b/>
                <w:lang w:val="en-US"/>
              </w:rPr>
            </w:pPr>
            <w:r w:rsidRPr="000C5626">
              <w:rPr>
                <w:rFonts w:cstheme="minorHAnsi"/>
                <w:b/>
                <w:lang w:val="en-US"/>
              </w:rPr>
              <w:t>A</w:t>
            </w:r>
          </w:p>
          <w:p w14:paraId="6EC3817F" w14:textId="77777777" w:rsidR="001F1D78" w:rsidRPr="000C5626" w:rsidRDefault="001F1D78" w:rsidP="001F1D78">
            <w:pPr>
              <w:pStyle w:val="Geenafstand"/>
              <w:jc w:val="center"/>
              <w:rPr>
                <w:rFonts w:cstheme="minorHAnsi"/>
                <w:b/>
                <w:lang w:val="en-US"/>
              </w:rPr>
            </w:pPr>
            <w:r w:rsidRPr="000C5626">
              <w:rPr>
                <w:rFonts w:cstheme="minorHAnsi"/>
                <w:b/>
                <w:lang w:val="en-US"/>
              </w:rPr>
              <w:t>L</w:t>
            </w:r>
          </w:p>
          <w:p w14:paraId="5D4BD66D" w14:textId="77777777" w:rsidR="001F1D78" w:rsidRDefault="001F1D78" w:rsidP="001F1D78">
            <w:pPr>
              <w:pStyle w:val="Geenafstand"/>
              <w:jc w:val="center"/>
              <w:rPr>
                <w:rFonts w:cstheme="minorHAnsi"/>
                <w:b/>
              </w:rPr>
            </w:pPr>
            <w:r>
              <w:rPr>
                <w:rFonts w:cstheme="minorHAnsi"/>
                <w:b/>
              </w:rPr>
              <w:t>Y</w:t>
            </w:r>
          </w:p>
          <w:p w14:paraId="416E0603" w14:textId="77777777" w:rsidR="001F1D78" w:rsidRDefault="001F1D78" w:rsidP="001F1D78">
            <w:pPr>
              <w:pStyle w:val="Geenafstand"/>
              <w:jc w:val="center"/>
              <w:rPr>
                <w:rFonts w:cstheme="minorHAnsi"/>
                <w:b/>
              </w:rPr>
            </w:pPr>
            <w:r>
              <w:rPr>
                <w:rFonts w:cstheme="minorHAnsi"/>
                <w:b/>
              </w:rPr>
              <w:t>S</w:t>
            </w:r>
          </w:p>
          <w:p w14:paraId="34E988F1" w14:textId="77777777" w:rsidR="001F1D78" w:rsidRPr="00CD200D" w:rsidRDefault="001F1D78" w:rsidP="001F1D78">
            <w:pPr>
              <w:pStyle w:val="Geenafstand"/>
              <w:jc w:val="center"/>
              <w:rPr>
                <w:rFonts w:cstheme="minorHAnsi"/>
                <w:b/>
              </w:rPr>
            </w:pPr>
            <w:r>
              <w:rPr>
                <w:rFonts w:cstheme="minorHAnsi"/>
                <w:b/>
              </w:rPr>
              <w:t>E</w:t>
            </w:r>
          </w:p>
        </w:tc>
        <w:tc>
          <w:tcPr>
            <w:tcW w:w="4111" w:type="dxa"/>
            <w:shd w:val="clear" w:color="auto" w:fill="FF99CC"/>
          </w:tcPr>
          <w:p w14:paraId="7E3755F2" w14:textId="77777777" w:rsidR="001F1D78" w:rsidRDefault="001F1D78" w:rsidP="00CD200D">
            <w:pPr>
              <w:pStyle w:val="Geenafstand"/>
              <w:jc w:val="center"/>
              <w:rPr>
                <w:rFonts w:asciiTheme="minorHAnsi" w:hAnsiTheme="minorHAnsi" w:cstheme="minorHAnsi"/>
                <w:b/>
              </w:rPr>
            </w:pPr>
            <w:r w:rsidRPr="00CD200D">
              <w:rPr>
                <w:rFonts w:asciiTheme="minorHAnsi" w:hAnsiTheme="minorHAnsi" w:cstheme="minorHAnsi"/>
                <w:b/>
              </w:rPr>
              <w:t>Sterke kanten</w:t>
            </w:r>
          </w:p>
          <w:p w14:paraId="2BE9214C" w14:textId="77777777" w:rsidR="001F1D78" w:rsidRPr="00CD200D" w:rsidRDefault="001F1D78" w:rsidP="00CD200D">
            <w:pPr>
              <w:pStyle w:val="Geenafstand"/>
              <w:jc w:val="center"/>
              <w:rPr>
                <w:rFonts w:asciiTheme="minorHAnsi" w:hAnsiTheme="minorHAnsi" w:cstheme="minorHAnsi"/>
                <w:b/>
              </w:rPr>
            </w:pPr>
          </w:p>
        </w:tc>
        <w:tc>
          <w:tcPr>
            <w:tcW w:w="4103" w:type="dxa"/>
            <w:shd w:val="clear" w:color="auto" w:fill="FF99CC"/>
          </w:tcPr>
          <w:p w14:paraId="29AF282B" w14:textId="77777777" w:rsidR="001F1D78" w:rsidRPr="00CD200D" w:rsidRDefault="001F1D78" w:rsidP="00CD200D">
            <w:pPr>
              <w:pStyle w:val="Geenafstand"/>
              <w:jc w:val="center"/>
              <w:rPr>
                <w:rFonts w:asciiTheme="minorHAnsi" w:hAnsiTheme="minorHAnsi" w:cstheme="minorHAnsi"/>
                <w:b/>
              </w:rPr>
            </w:pPr>
            <w:r w:rsidRPr="00CD200D">
              <w:rPr>
                <w:rFonts w:asciiTheme="minorHAnsi" w:hAnsiTheme="minorHAnsi" w:cstheme="minorHAnsi"/>
                <w:b/>
              </w:rPr>
              <w:t>Verbeterpunten</w:t>
            </w:r>
          </w:p>
        </w:tc>
      </w:tr>
      <w:tr w:rsidR="001F1D78" w:rsidRPr="00CD200D" w14:paraId="0F33C060" w14:textId="77777777" w:rsidTr="001F1D78">
        <w:tc>
          <w:tcPr>
            <w:tcW w:w="846" w:type="dxa"/>
            <w:vMerge/>
            <w:shd w:val="clear" w:color="auto" w:fill="FF6699"/>
          </w:tcPr>
          <w:p w14:paraId="2E406AD9" w14:textId="77777777" w:rsidR="001F1D78" w:rsidRPr="00CD200D" w:rsidRDefault="001F1D78" w:rsidP="006168E6">
            <w:pPr>
              <w:pStyle w:val="Geenafstand"/>
              <w:rPr>
                <w:rFonts w:cstheme="minorHAnsi"/>
              </w:rPr>
            </w:pPr>
          </w:p>
        </w:tc>
        <w:tc>
          <w:tcPr>
            <w:tcW w:w="4111" w:type="dxa"/>
          </w:tcPr>
          <w:p w14:paraId="784FC65E" w14:textId="7E330B42" w:rsidR="001F1D78" w:rsidRPr="00CD200D" w:rsidRDefault="008729DC" w:rsidP="006168E6">
            <w:pPr>
              <w:pStyle w:val="Geenafstand"/>
              <w:rPr>
                <w:rFonts w:asciiTheme="minorHAnsi" w:hAnsiTheme="minorHAnsi" w:cstheme="minorHAnsi"/>
              </w:rPr>
            </w:pPr>
            <w:r>
              <w:rPr>
                <w:rFonts w:asciiTheme="minorHAnsi" w:hAnsiTheme="minorHAnsi" w:cstheme="minorHAnsi"/>
              </w:rPr>
              <w:t>Sportieve prestaties</w:t>
            </w:r>
          </w:p>
        </w:tc>
        <w:tc>
          <w:tcPr>
            <w:tcW w:w="4103" w:type="dxa"/>
          </w:tcPr>
          <w:p w14:paraId="277A058D" w14:textId="77777777" w:rsidR="001F1D78" w:rsidRPr="00964538" w:rsidRDefault="00964538" w:rsidP="006168E6">
            <w:pPr>
              <w:pStyle w:val="Geenafstand"/>
              <w:rPr>
                <w:rFonts w:asciiTheme="minorHAnsi" w:hAnsiTheme="minorHAnsi" w:cstheme="minorHAnsi"/>
              </w:rPr>
            </w:pPr>
            <w:r w:rsidRPr="00964538">
              <w:rPr>
                <w:rFonts w:asciiTheme="minorHAnsi" w:hAnsiTheme="minorHAnsi" w:cstheme="minorHAnsi"/>
              </w:rPr>
              <w:t>Interne- en Externe zwakke communicatie</w:t>
            </w:r>
          </w:p>
        </w:tc>
      </w:tr>
      <w:tr w:rsidR="001F1D78" w:rsidRPr="00CD200D" w14:paraId="60B51A32" w14:textId="77777777" w:rsidTr="001F1D78">
        <w:tc>
          <w:tcPr>
            <w:tcW w:w="846" w:type="dxa"/>
            <w:vMerge/>
            <w:shd w:val="clear" w:color="auto" w:fill="FF6699"/>
          </w:tcPr>
          <w:p w14:paraId="4F67E7A9" w14:textId="77777777" w:rsidR="001F1D78" w:rsidRPr="00CD200D" w:rsidRDefault="001F1D78" w:rsidP="006168E6">
            <w:pPr>
              <w:pStyle w:val="Geenafstand"/>
              <w:rPr>
                <w:rFonts w:cstheme="minorHAnsi"/>
              </w:rPr>
            </w:pPr>
          </w:p>
        </w:tc>
        <w:tc>
          <w:tcPr>
            <w:tcW w:w="4111" w:type="dxa"/>
          </w:tcPr>
          <w:p w14:paraId="602F0E7E" w14:textId="40A58909" w:rsidR="001F1D78" w:rsidRPr="00CD200D" w:rsidRDefault="008729DC" w:rsidP="006168E6">
            <w:pPr>
              <w:pStyle w:val="Geenafstand"/>
              <w:rPr>
                <w:rFonts w:asciiTheme="minorHAnsi" w:hAnsiTheme="minorHAnsi" w:cstheme="minorHAnsi"/>
              </w:rPr>
            </w:pPr>
            <w:r>
              <w:rPr>
                <w:rFonts w:asciiTheme="minorHAnsi" w:hAnsiTheme="minorHAnsi" w:cstheme="minorHAnsi"/>
              </w:rPr>
              <w:t>Goed bereikbare locatie</w:t>
            </w:r>
          </w:p>
        </w:tc>
        <w:tc>
          <w:tcPr>
            <w:tcW w:w="4103" w:type="dxa"/>
          </w:tcPr>
          <w:p w14:paraId="084BD849" w14:textId="6564156D" w:rsidR="001F1D78" w:rsidRPr="00964538" w:rsidRDefault="008729DC" w:rsidP="006168E6">
            <w:pPr>
              <w:pStyle w:val="Geenafstand"/>
              <w:rPr>
                <w:rFonts w:asciiTheme="minorHAnsi" w:hAnsiTheme="minorHAnsi" w:cstheme="minorHAnsi"/>
              </w:rPr>
            </w:pPr>
            <w:r w:rsidRPr="00964538">
              <w:rPr>
                <w:rFonts w:asciiTheme="minorHAnsi" w:hAnsiTheme="minorHAnsi" w:cstheme="minorHAnsi"/>
              </w:rPr>
              <w:t>Ruimte gebrek</w:t>
            </w:r>
          </w:p>
        </w:tc>
      </w:tr>
      <w:tr w:rsidR="008729DC" w:rsidRPr="00CD200D" w14:paraId="3ABF9207" w14:textId="77777777" w:rsidTr="001F1D78">
        <w:tc>
          <w:tcPr>
            <w:tcW w:w="846" w:type="dxa"/>
            <w:vMerge/>
            <w:shd w:val="clear" w:color="auto" w:fill="FF6699"/>
          </w:tcPr>
          <w:p w14:paraId="1EBADA6A" w14:textId="77777777" w:rsidR="008729DC" w:rsidRPr="00CD200D" w:rsidRDefault="008729DC" w:rsidP="008729DC">
            <w:pPr>
              <w:pStyle w:val="Geenafstand"/>
              <w:rPr>
                <w:rFonts w:cstheme="minorHAnsi"/>
              </w:rPr>
            </w:pPr>
          </w:p>
        </w:tc>
        <w:tc>
          <w:tcPr>
            <w:tcW w:w="4111" w:type="dxa"/>
          </w:tcPr>
          <w:p w14:paraId="0159DDB8" w14:textId="324ECE41" w:rsidR="008729DC" w:rsidRPr="00CD200D" w:rsidRDefault="008729DC" w:rsidP="008729DC">
            <w:pPr>
              <w:pStyle w:val="Geenafstand"/>
              <w:rPr>
                <w:rFonts w:asciiTheme="minorHAnsi" w:hAnsiTheme="minorHAnsi" w:cstheme="minorHAnsi"/>
              </w:rPr>
            </w:pPr>
            <w:r>
              <w:rPr>
                <w:rFonts w:asciiTheme="minorHAnsi" w:hAnsiTheme="minorHAnsi" w:cstheme="minorHAnsi"/>
              </w:rPr>
              <w:t>Breed aanbod in verschillende disciplines</w:t>
            </w:r>
          </w:p>
        </w:tc>
        <w:tc>
          <w:tcPr>
            <w:tcW w:w="4103" w:type="dxa"/>
          </w:tcPr>
          <w:p w14:paraId="6F9B7AB6" w14:textId="4F6D7CCF" w:rsidR="008729DC" w:rsidRPr="00964538" w:rsidRDefault="008729DC" w:rsidP="008729DC">
            <w:pPr>
              <w:pStyle w:val="Geenafstand"/>
              <w:rPr>
                <w:rFonts w:asciiTheme="minorHAnsi" w:hAnsiTheme="minorHAnsi" w:cstheme="minorHAnsi"/>
              </w:rPr>
            </w:pPr>
            <w:r w:rsidRPr="00964538">
              <w:rPr>
                <w:rFonts w:asciiTheme="minorHAnsi" w:hAnsiTheme="minorHAnsi" w:cstheme="minorHAnsi"/>
              </w:rPr>
              <w:t>Ontbreken vrijwilligersbeleid</w:t>
            </w:r>
            <w:r>
              <w:rPr>
                <w:rFonts w:asciiTheme="minorHAnsi" w:hAnsiTheme="minorHAnsi" w:cstheme="minorHAnsi"/>
              </w:rPr>
              <w:t>, moeilijk vrijwilligers te krijgen</w:t>
            </w:r>
          </w:p>
        </w:tc>
      </w:tr>
      <w:tr w:rsidR="008729DC" w:rsidRPr="00CD200D" w14:paraId="62B68C26" w14:textId="77777777" w:rsidTr="001F1D78">
        <w:tc>
          <w:tcPr>
            <w:tcW w:w="846" w:type="dxa"/>
            <w:vMerge/>
            <w:shd w:val="clear" w:color="auto" w:fill="FF6699"/>
          </w:tcPr>
          <w:p w14:paraId="6251E9F0" w14:textId="77777777" w:rsidR="008729DC" w:rsidRPr="00CD200D" w:rsidRDefault="008729DC" w:rsidP="008729DC">
            <w:pPr>
              <w:pStyle w:val="Geenafstand"/>
              <w:rPr>
                <w:rFonts w:cstheme="minorHAnsi"/>
              </w:rPr>
            </w:pPr>
          </w:p>
        </w:tc>
        <w:tc>
          <w:tcPr>
            <w:tcW w:w="4111" w:type="dxa"/>
          </w:tcPr>
          <w:p w14:paraId="7B887C64" w14:textId="144B727A" w:rsidR="008729DC" w:rsidRPr="00CD200D" w:rsidRDefault="008729DC" w:rsidP="008729DC">
            <w:pPr>
              <w:pStyle w:val="Geenafstand"/>
              <w:rPr>
                <w:rFonts w:asciiTheme="minorHAnsi" w:hAnsiTheme="minorHAnsi" w:cstheme="minorHAnsi"/>
              </w:rPr>
            </w:pPr>
            <w:r>
              <w:rPr>
                <w:rFonts w:asciiTheme="minorHAnsi" w:hAnsiTheme="minorHAnsi" w:cstheme="minorHAnsi"/>
              </w:rPr>
              <w:t>Gediplomeerde trainers en assistenten</w:t>
            </w:r>
          </w:p>
        </w:tc>
        <w:tc>
          <w:tcPr>
            <w:tcW w:w="4103" w:type="dxa"/>
          </w:tcPr>
          <w:p w14:paraId="3E191139" w14:textId="1FBBBEC7" w:rsidR="008729DC" w:rsidRPr="00964538" w:rsidRDefault="008729DC" w:rsidP="008729DC">
            <w:pPr>
              <w:pStyle w:val="Geenafstand"/>
              <w:rPr>
                <w:rFonts w:asciiTheme="minorHAnsi" w:hAnsiTheme="minorHAnsi" w:cstheme="minorHAnsi"/>
              </w:rPr>
            </w:pPr>
            <w:r w:rsidRPr="00964538">
              <w:rPr>
                <w:rFonts w:asciiTheme="minorHAnsi" w:hAnsiTheme="minorHAnsi" w:cstheme="minorHAnsi"/>
              </w:rPr>
              <w:t>Reclame voor TVC</w:t>
            </w:r>
          </w:p>
        </w:tc>
      </w:tr>
      <w:tr w:rsidR="008729DC" w:rsidRPr="00CD200D" w14:paraId="6633E36D" w14:textId="77777777" w:rsidTr="001F1D78">
        <w:tc>
          <w:tcPr>
            <w:tcW w:w="846" w:type="dxa"/>
            <w:vMerge/>
            <w:shd w:val="clear" w:color="auto" w:fill="FF6699"/>
          </w:tcPr>
          <w:p w14:paraId="102B82D9" w14:textId="77777777" w:rsidR="008729DC" w:rsidRPr="00CD200D" w:rsidRDefault="008729DC" w:rsidP="008729DC">
            <w:pPr>
              <w:pStyle w:val="Geenafstand"/>
              <w:rPr>
                <w:rFonts w:cstheme="minorHAnsi"/>
              </w:rPr>
            </w:pPr>
          </w:p>
        </w:tc>
        <w:tc>
          <w:tcPr>
            <w:tcW w:w="4111" w:type="dxa"/>
          </w:tcPr>
          <w:p w14:paraId="704767AA" w14:textId="2D736426" w:rsidR="008729DC" w:rsidRPr="00CD200D" w:rsidRDefault="008729DC" w:rsidP="008729DC">
            <w:pPr>
              <w:pStyle w:val="Geenafstand"/>
              <w:rPr>
                <w:rFonts w:asciiTheme="minorHAnsi" w:hAnsiTheme="minorHAnsi" w:cstheme="minorHAnsi"/>
              </w:rPr>
            </w:pPr>
            <w:r>
              <w:rPr>
                <w:rFonts w:asciiTheme="minorHAnsi" w:hAnsiTheme="minorHAnsi" w:cstheme="minorHAnsi"/>
              </w:rPr>
              <w:t>Verslagen van vergaderingen</w:t>
            </w:r>
          </w:p>
        </w:tc>
        <w:tc>
          <w:tcPr>
            <w:tcW w:w="4103" w:type="dxa"/>
          </w:tcPr>
          <w:p w14:paraId="7E60E4BB" w14:textId="143839F2" w:rsidR="008729DC" w:rsidRPr="00964538" w:rsidRDefault="008729DC" w:rsidP="008729DC">
            <w:pPr>
              <w:pStyle w:val="Geenafstand"/>
              <w:rPr>
                <w:rFonts w:asciiTheme="minorHAnsi" w:hAnsiTheme="minorHAnsi" w:cstheme="minorHAnsi"/>
              </w:rPr>
            </w:pPr>
            <w:r>
              <w:rPr>
                <w:rFonts w:asciiTheme="minorHAnsi" w:hAnsiTheme="minorHAnsi" w:cstheme="minorHAnsi"/>
              </w:rPr>
              <w:t>In het algemeen te weinig sponsoren</w:t>
            </w:r>
          </w:p>
        </w:tc>
      </w:tr>
      <w:tr w:rsidR="008729DC" w:rsidRPr="00CD200D" w14:paraId="4487DBF9" w14:textId="77777777" w:rsidTr="001F1D78">
        <w:tc>
          <w:tcPr>
            <w:tcW w:w="846" w:type="dxa"/>
            <w:vMerge/>
            <w:shd w:val="clear" w:color="auto" w:fill="FF6699"/>
          </w:tcPr>
          <w:p w14:paraId="6FA8B26C" w14:textId="77777777" w:rsidR="008729DC" w:rsidRPr="00CD200D" w:rsidRDefault="008729DC" w:rsidP="008729DC">
            <w:pPr>
              <w:pStyle w:val="Geenafstand"/>
              <w:rPr>
                <w:rFonts w:cstheme="minorHAnsi"/>
              </w:rPr>
            </w:pPr>
          </w:p>
        </w:tc>
        <w:tc>
          <w:tcPr>
            <w:tcW w:w="4111" w:type="dxa"/>
          </w:tcPr>
          <w:p w14:paraId="35D1D3AB" w14:textId="3ED5D7A0" w:rsidR="008729DC" w:rsidRPr="00CD200D" w:rsidRDefault="008729DC" w:rsidP="008729DC">
            <w:pPr>
              <w:pStyle w:val="Geenafstand"/>
              <w:rPr>
                <w:rFonts w:asciiTheme="minorHAnsi" w:hAnsiTheme="minorHAnsi" w:cstheme="minorHAnsi"/>
              </w:rPr>
            </w:pPr>
            <w:r>
              <w:rPr>
                <w:rFonts w:asciiTheme="minorHAnsi" w:hAnsiTheme="minorHAnsi" w:cstheme="minorHAnsi"/>
              </w:rPr>
              <w:t>Interne scouting voor selectiegroepen</w:t>
            </w:r>
          </w:p>
        </w:tc>
        <w:tc>
          <w:tcPr>
            <w:tcW w:w="4103" w:type="dxa"/>
          </w:tcPr>
          <w:p w14:paraId="4DB21977" w14:textId="4C13C651" w:rsidR="008729DC" w:rsidRPr="00964538" w:rsidRDefault="008729DC" w:rsidP="008729DC">
            <w:pPr>
              <w:pStyle w:val="Geenafstand"/>
              <w:rPr>
                <w:rFonts w:asciiTheme="minorHAnsi" w:hAnsiTheme="minorHAnsi" w:cstheme="minorHAnsi"/>
              </w:rPr>
            </w:pPr>
            <w:r w:rsidRPr="00964538">
              <w:rPr>
                <w:rFonts w:asciiTheme="minorHAnsi" w:hAnsiTheme="minorHAnsi" w:cstheme="minorHAnsi"/>
              </w:rPr>
              <w:t>Geen kantinemogelijkheden</w:t>
            </w:r>
          </w:p>
        </w:tc>
      </w:tr>
      <w:tr w:rsidR="008729DC" w:rsidRPr="00CD200D" w14:paraId="30BAFE2E" w14:textId="77777777" w:rsidTr="001F1D78">
        <w:tc>
          <w:tcPr>
            <w:tcW w:w="846" w:type="dxa"/>
            <w:vMerge/>
            <w:shd w:val="clear" w:color="auto" w:fill="FF6699"/>
          </w:tcPr>
          <w:p w14:paraId="2B0EAEF5" w14:textId="77777777" w:rsidR="008729DC" w:rsidRPr="00CD200D" w:rsidRDefault="008729DC" w:rsidP="008729DC">
            <w:pPr>
              <w:pStyle w:val="Geenafstand"/>
              <w:rPr>
                <w:rFonts w:cstheme="minorHAnsi"/>
              </w:rPr>
            </w:pPr>
          </w:p>
        </w:tc>
        <w:tc>
          <w:tcPr>
            <w:tcW w:w="4111" w:type="dxa"/>
          </w:tcPr>
          <w:p w14:paraId="6D5ABC20" w14:textId="1CA76814" w:rsidR="008729DC" w:rsidRPr="00964538" w:rsidRDefault="008729DC" w:rsidP="008729DC">
            <w:pPr>
              <w:pStyle w:val="Geenafstand"/>
              <w:rPr>
                <w:rFonts w:asciiTheme="minorHAnsi" w:hAnsiTheme="minorHAnsi" w:cstheme="minorHAnsi"/>
              </w:rPr>
            </w:pPr>
            <w:r>
              <w:rPr>
                <w:rFonts w:asciiTheme="minorHAnsi" w:hAnsiTheme="minorHAnsi" w:cstheme="minorHAnsi"/>
              </w:rPr>
              <w:t>Duidelijke commissiestructuur</w:t>
            </w:r>
          </w:p>
        </w:tc>
        <w:tc>
          <w:tcPr>
            <w:tcW w:w="4103" w:type="dxa"/>
          </w:tcPr>
          <w:p w14:paraId="4CF010A2" w14:textId="17426F75" w:rsidR="008729DC" w:rsidRPr="00964538" w:rsidRDefault="008729DC" w:rsidP="008729DC">
            <w:pPr>
              <w:pStyle w:val="Geenafstand"/>
              <w:rPr>
                <w:rFonts w:asciiTheme="minorHAnsi" w:hAnsiTheme="minorHAnsi" w:cstheme="minorHAnsi"/>
              </w:rPr>
            </w:pPr>
          </w:p>
        </w:tc>
      </w:tr>
    </w:tbl>
    <w:p w14:paraId="27E3FF33" w14:textId="77777777" w:rsidR="00964538" w:rsidRDefault="00964538" w:rsidP="006168E6">
      <w:pPr>
        <w:pStyle w:val="Geenafstand"/>
      </w:pPr>
    </w:p>
    <w:tbl>
      <w:tblPr>
        <w:tblStyle w:val="Tabelraster"/>
        <w:tblW w:w="0" w:type="auto"/>
        <w:tblLook w:val="04A0" w:firstRow="1" w:lastRow="0" w:firstColumn="1" w:lastColumn="0" w:noHBand="0" w:noVBand="1"/>
      </w:tblPr>
      <w:tblGrid>
        <w:gridCol w:w="846"/>
        <w:gridCol w:w="4111"/>
        <w:gridCol w:w="4103"/>
      </w:tblGrid>
      <w:tr w:rsidR="00765084" w:rsidRPr="00CD200D" w14:paraId="2CD6BF51" w14:textId="77777777" w:rsidTr="001F1D78">
        <w:tc>
          <w:tcPr>
            <w:tcW w:w="846" w:type="dxa"/>
            <w:vMerge w:val="restart"/>
            <w:shd w:val="clear" w:color="auto" w:fill="FF6699"/>
          </w:tcPr>
          <w:p w14:paraId="70C203C2" w14:textId="77777777" w:rsidR="00765084" w:rsidRPr="000C5626" w:rsidRDefault="00765084" w:rsidP="00CD200D">
            <w:pPr>
              <w:pStyle w:val="Geenafstand"/>
              <w:jc w:val="center"/>
              <w:rPr>
                <w:rFonts w:cstheme="minorHAnsi"/>
                <w:b/>
                <w:lang w:val="en-US"/>
              </w:rPr>
            </w:pPr>
            <w:r w:rsidRPr="000C5626">
              <w:rPr>
                <w:rFonts w:cstheme="minorHAnsi"/>
                <w:b/>
                <w:lang w:val="en-US"/>
              </w:rPr>
              <w:t>E</w:t>
            </w:r>
          </w:p>
          <w:p w14:paraId="5E171BEE" w14:textId="77777777" w:rsidR="00765084" w:rsidRPr="000C5626" w:rsidRDefault="00765084" w:rsidP="00CD200D">
            <w:pPr>
              <w:pStyle w:val="Geenafstand"/>
              <w:jc w:val="center"/>
              <w:rPr>
                <w:rFonts w:cstheme="minorHAnsi"/>
                <w:b/>
                <w:lang w:val="en-US"/>
              </w:rPr>
            </w:pPr>
            <w:r w:rsidRPr="000C5626">
              <w:rPr>
                <w:rFonts w:cstheme="minorHAnsi"/>
                <w:b/>
                <w:lang w:val="en-US"/>
              </w:rPr>
              <w:t>X</w:t>
            </w:r>
          </w:p>
          <w:p w14:paraId="379751A7" w14:textId="77777777" w:rsidR="00765084" w:rsidRPr="000C5626" w:rsidRDefault="00765084" w:rsidP="00CD200D">
            <w:pPr>
              <w:pStyle w:val="Geenafstand"/>
              <w:jc w:val="center"/>
              <w:rPr>
                <w:rFonts w:cstheme="minorHAnsi"/>
                <w:b/>
                <w:lang w:val="en-US"/>
              </w:rPr>
            </w:pPr>
            <w:r w:rsidRPr="000C5626">
              <w:rPr>
                <w:rFonts w:cstheme="minorHAnsi"/>
                <w:b/>
                <w:lang w:val="en-US"/>
              </w:rPr>
              <w:t>T</w:t>
            </w:r>
          </w:p>
          <w:p w14:paraId="4324457D" w14:textId="77777777" w:rsidR="00765084" w:rsidRPr="000C5626" w:rsidRDefault="00765084" w:rsidP="00CD200D">
            <w:pPr>
              <w:pStyle w:val="Geenafstand"/>
              <w:jc w:val="center"/>
              <w:rPr>
                <w:rFonts w:cstheme="minorHAnsi"/>
                <w:b/>
                <w:lang w:val="en-US"/>
              </w:rPr>
            </w:pPr>
            <w:r w:rsidRPr="000C5626">
              <w:rPr>
                <w:rFonts w:cstheme="minorHAnsi"/>
                <w:b/>
                <w:lang w:val="en-US"/>
              </w:rPr>
              <w:t>E</w:t>
            </w:r>
          </w:p>
          <w:p w14:paraId="618AB3BC" w14:textId="77777777" w:rsidR="00765084" w:rsidRPr="000C5626" w:rsidRDefault="00765084" w:rsidP="00CD200D">
            <w:pPr>
              <w:pStyle w:val="Geenafstand"/>
              <w:jc w:val="center"/>
              <w:rPr>
                <w:rFonts w:cstheme="minorHAnsi"/>
                <w:b/>
                <w:lang w:val="en-US"/>
              </w:rPr>
            </w:pPr>
            <w:r w:rsidRPr="000C5626">
              <w:rPr>
                <w:rFonts w:cstheme="minorHAnsi"/>
                <w:b/>
                <w:lang w:val="en-US"/>
              </w:rPr>
              <w:t>R</w:t>
            </w:r>
          </w:p>
          <w:p w14:paraId="211E1FA5" w14:textId="77777777" w:rsidR="00765084" w:rsidRPr="000C5626" w:rsidRDefault="00765084" w:rsidP="00CD200D">
            <w:pPr>
              <w:pStyle w:val="Geenafstand"/>
              <w:jc w:val="center"/>
              <w:rPr>
                <w:rFonts w:cstheme="minorHAnsi"/>
                <w:b/>
                <w:lang w:val="en-US"/>
              </w:rPr>
            </w:pPr>
            <w:r w:rsidRPr="000C5626">
              <w:rPr>
                <w:rFonts w:cstheme="minorHAnsi"/>
                <w:b/>
                <w:lang w:val="en-US"/>
              </w:rPr>
              <w:t>N</w:t>
            </w:r>
          </w:p>
          <w:p w14:paraId="1BB0C972" w14:textId="77777777" w:rsidR="00765084" w:rsidRPr="000C5626" w:rsidRDefault="00765084" w:rsidP="00CD200D">
            <w:pPr>
              <w:pStyle w:val="Geenafstand"/>
              <w:jc w:val="center"/>
              <w:rPr>
                <w:rFonts w:cstheme="minorHAnsi"/>
                <w:b/>
                <w:lang w:val="en-US"/>
              </w:rPr>
            </w:pPr>
            <w:r w:rsidRPr="000C5626">
              <w:rPr>
                <w:rFonts w:cstheme="minorHAnsi"/>
                <w:b/>
                <w:lang w:val="en-US"/>
              </w:rPr>
              <w:t>E</w:t>
            </w:r>
          </w:p>
          <w:p w14:paraId="682CDF59" w14:textId="77777777" w:rsidR="00765084" w:rsidRPr="000C5626" w:rsidRDefault="00765084" w:rsidP="00CD200D">
            <w:pPr>
              <w:pStyle w:val="Geenafstand"/>
              <w:jc w:val="center"/>
              <w:rPr>
                <w:rFonts w:cstheme="minorHAnsi"/>
                <w:b/>
                <w:lang w:val="en-US"/>
              </w:rPr>
            </w:pPr>
          </w:p>
          <w:p w14:paraId="1C81375F" w14:textId="77777777" w:rsidR="00765084" w:rsidRPr="000C5626" w:rsidRDefault="00765084" w:rsidP="00CD200D">
            <w:pPr>
              <w:pStyle w:val="Geenafstand"/>
              <w:jc w:val="center"/>
              <w:rPr>
                <w:rFonts w:cstheme="minorHAnsi"/>
                <w:b/>
                <w:lang w:val="en-US"/>
              </w:rPr>
            </w:pPr>
            <w:r w:rsidRPr="000C5626">
              <w:rPr>
                <w:rFonts w:cstheme="minorHAnsi"/>
                <w:b/>
                <w:lang w:val="en-US"/>
              </w:rPr>
              <w:t>A</w:t>
            </w:r>
          </w:p>
          <w:p w14:paraId="2435E96A" w14:textId="77777777" w:rsidR="00765084" w:rsidRPr="000C5626" w:rsidRDefault="00765084" w:rsidP="00CD200D">
            <w:pPr>
              <w:pStyle w:val="Geenafstand"/>
              <w:jc w:val="center"/>
              <w:rPr>
                <w:rFonts w:cstheme="minorHAnsi"/>
                <w:b/>
                <w:lang w:val="en-US"/>
              </w:rPr>
            </w:pPr>
            <w:r w:rsidRPr="000C5626">
              <w:rPr>
                <w:rFonts w:cstheme="minorHAnsi"/>
                <w:b/>
                <w:lang w:val="en-US"/>
              </w:rPr>
              <w:t>N</w:t>
            </w:r>
          </w:p>
          <w:p w14:paraId="4348604C" w14:textId="77777777" w:rsidR="00765084" w:rsidRPr="000C5626" w:rsidRDefault="00765084" w:rsidP="00CD200D">
            <w:pPr>
              <w:pStyle w:val="Geenafstand"/>
              <w:jc w:val="center"/>
              <w:rPr>
                <w:rFonts w:cstheme="minorHAnsi"/>
                <w:b/>
                <w:lang w:val="en-US"/>
              </w:rPr>
            </w:pPr>
            <w:r w:rsidRPr="000C5626">
              <w:rPr>
                <w:rFonts w:cstheme="minorHAnsi"/>
                <w:b/>
                <w:lang w:val="en-US"/>
              </w:rPr>
              <w:t>A</w:t>
            </w:r>
          </w:p>
          <w:p w14:paraId="4AA326D0" w14:textId="77777777" w:rsidR="00765084" w:rsidRPr="000C5626" w:rsidRDefault="00765084" w:rsidP="00CD200D">
            <w:pPr>
              <w:pStyle w:val="Geenafstand"/>
              <w:jc w:val="center"/>
              <w:rPr>
                <w:rFonts w:cstheme="minorHAnsi"/>
                <w:b/>
                <w:lang w:val="en-US"/>
              </w:rPr>
            </w:pPr>
            <w:r w:rsidRPr="000C5626">
              <w:rPr>
                <w:rFonts w:cstheme="minorHAnsi"/>
                <w:b/>
                <w:lang w:val="en-US"/>
              </w:rPr>
              <w:t>L</w:t>
            </w:r>
          </w:p>
          <w:p w14:paraId="7014E648" w14:textId="77777777" w:rsidR="00765084" w:rsidRDefault="00765084" w:rsidP="00CD200D">
            <w:pPr>
              <w:pStyle w:val="Geenafstand"/>
              <w:jc w:val="center"/>
              <w:rPr>
                <w:rFonts w:cstheme="minorHAnsi"/>
                <w:b/>
              </w:rPr>
            </w:pPr>
            <w:r>
              <w:rPr>
                <w:rFonts w:cstheme="minorHAnsi"/>
                <w:b/>
              </w:rPr>
              <w:t>Y</w:t>
            </w:r>
          </w:p>
          <w:p w14:paraId="6CD3477F" w14:textId="77777777" w:rsidR="00765084" w:rsidRDefault="00765084" w:rsidP="00CD200D">
            <w:pPr>
              <w:pStyle w:val="Geenafstand"/>
              <w:jc w:val="center"/>
              <w:rPr>
                <w:rFonts w:cstheme="minorHAnsi"/>
                <w:b/>
              </w:rPr>
            </w:pPr>
            <w:r>
              <w:rPr>
                <w:rFonts w:cstheme="minorHAnsi"/>
                <w:b/>
              </w:rPr>
              <w:t>S</w:t>
            </w:r>
          </w:p>
          <w:p w14:paraId="006AD059" w14:textId="77777777" w:rsidR="00765084" w:rsidRPr="00CD200D" w:rsidRDefault="00765084" w:rsidP="00CD200D">
            <w:pPr>
              <w:pStyle w:val="Geenafstand"/>
              <w:jc w:val="center"/>
              <w:rPr>
                <w:rFonts w:cstheme="minorHAnsi"/>
                <w:b/>
              </w:rPr>
            </w:pPr>
            <w:r>
              <w:rPr>
                <w:rFonts w:cstheme="minorHAnsi"/>
                <w:b/>
              </w:rPr>
              <w:t>E</w:t>
            </w:r>
          </w:p>
        </w:tc>
        <w:tc>
          <w:tcPr>
            <w:tcW w:w="4111" w:type="dxa"/>
            <w:shd w:val="clear" w:color="auto" w:fill="FF99CC"/>
          </w:tcPr>
          <w:p w14:paraId="1CC78787" w14:textId="77777777" w:rsidR="00765084" w:rsidRDefault="00765084" w:rsidP="00CD200D">
            <w:pPr>
              <w:pStyle w:val="Geenafstand"/>
              <w:jc w:val="center"/>
              <w:rPr>
                <w:rFonts w:asciiTheme="minorHAnsi" w:hAnsiTheme="minorHAnsi" w:cstheme="minorHAnsi"/>
                <w:b/>
              </w:rPr>
            </w:pPr>
            <w:r w:rsidRPr="00CD200D">
              <w:rPr>
                <w:rFonts w:asciiTheme="minorHAnsi" w:hAnsiTheme="minorHAnsi" w:cstheme="minorHAnsi"/>
                <w:b/>
              </w:rPr>
              <w:t>Kansen</w:t>
            </w:r>
          </w:p>
          <w:p w14:paraId="2DA70B6E" w14:textId="77777777" w:rsidR="00765084" w:rsidRPr="00CD200D" w:rsidRDefault="00765084" w:rsidP="00CD200D">
            <w:pPr>
              <w:pStyle w:val="Geenafstand"/>
              <w:jc w:val="center"/>
              <w:rPr>
                <w:rFonts w:asciiTheme="minorHAnsi" w:hAnsiTheme="minorHAnsi" w:cstheme="minorHAnsi"/>
                <w:b/>
              </w:rPr>
            </w:pPr>
          </w:p>
        </w:tc>
        <w:tc>
          <w:tcPr>
            <w:tcW w:w="4103" w:type="dxa"/>
            <w:shd w:val="clear" w:color="auto" w:fill="FF99CC"/>
          </w:tcPr>
          <w:p w14:paraId="7C6E4194" w14:textId="77777777" w:rsidR="00765084" w:rsidRPr="00CD200D" w:rsidRDefault="00765084" w:rsidP="00CD200D">
            <w:pPr>
              <w:pStyle w:val="Geenafstand"/>
              <w:jc w:val="center"/>
              <w:rPr>
                <w:rFonts w:asciiTheme="minorHAnsi" w:hAnsiTheme="minorHAnsi" w:cstheme="minorHAnsi"/>
                <w:b/>
              </w:rPr>
            </w:pPr>
            <w:r w:rsidRPr="00CD200D">
              <w:rPr>
                <w:rFonts w:asciiTheme="minorHAnsi" w:hAnsiTheme="minorHAnsi" w:cstheme="minorHAnsi"/>
                <w:b/>
              </w:rPr>
              <w:t>Bedreigingen</w:t>
            </w:r>
          </w:p>
        </w:tc>
      </w:tr>
      <w:tr w:rsidR="00765084" w:rsidRPr="00CD200D" w14:paraId="7D4D2163" w14:textId="77777777" w:rsidTr="001F1D78">
        <w:tc>
          <w:tcPr>
            <w:tcW w:w="846" w:type="dxa"/>
            <w:vMerge/>
            <w:shd w:val="clear" w:color="auto" w:fill="FF6699"/>
          </w:tcPr>
          <w:p w14:paraId="457661EA" w14:textId="77777777" w:rsidR="00765084" w:rsidRPr="00CD200D" w:rsidRDefault="00765084" w:rsidP="006168E6">
            <w:pPr>
              <w:pStyle w:val="Geenafstand"/>
              <w:rPr>
                <w:rFonts w:cstheme="minorHAnsi"/>
              </w:rPr>
            </w:pPr>
          </w:p>
        </w:tc>
        <w:tc>
          <w:tcPr>
            <w:tcW w:w="4111" w:type="dxa"/>
          </w:tcPr>
          <w:p w14:paraId="69971F87" w14:textId="507AC01C" w:rsidR="00765084" w:rsidRPr="00CD200D" w:rsidRDefault="008729DC" w:rsidP="006168E6">
            <w:pPr>
              <w:pStyle w:val="Geenafstand"/>
              <w:rPr>
                <w:rFonts w:asciiTheme="minorHAnsi" w:hAnsiTheme="minorHAnsi" w:cstheme="minorHAnsi"/>
              </w:rPr>
            </w:pPr>
            <w:r>
              <w:rPr>
                <w:rFonts w:asciiTheme="minorHAnsi" w:hAnsiTheme="minorHAnsi" w:cstheme="minorHAnsi"/>
              </w:rPr>
              <w:t>Beter samenwerking met derden, andere verenigingen en sponsoren</w:t>
            </w:r>
          </w:p>
        </w:tc>
        <w:tc>
          <w:tcPr>
            <w:tcW w:w="4103" w:type="dxa"/>
          </w:tcPr>
          <w:p w14:paraId="65A16FDB" w14:textId="77777777" w:rsidR="00765084" w:rsidRPr="00CD200D" w:rsidRDefault="00765084" w:rsidP="006168E6">
            <w:pPr>
              <w:pStyle w:val="Geenafstand"/>
              <w:rPr>
                <w:rFonts w:asciiTheme="minorHAnsi" w:hAnsiTheme="minorHAnsi" w:cstheme="minorHAnsi"/>
              </w:rPr>
            </w:pPr>
            <w:r>
              <w:rPr>
                <w:rFonts w:asciiTheme="minorHAnsi" w:hAnsiTheme="minorHAnsi" w:cstheme="minorHAnsi"/>
              </w:rPr>
              <w:t>Stijgende kosten onderhoud/huur/trainers</w:t>
            </w:r>
          </w:p>
        </w:tc>
      </w:tr>
      <w:tr w:rsidR="00765084" w:rsidRPr="00CD200D" w14:paraId="7BFA552E" w14:textId="77777777" w:rsidTr="001F1D78">
        <w:tc>
          <w:tcPr>
            <w:tcW w:w="846" w:type="dxa"/>
            <w:vMerge/>
            <w:shd w:val="clear" w:color="auto" w:fill="FF6699"/>
          </w:tcPr>
          <w:p w14:paraId="1306C456" w14:textId="77777777" w:rsidR="00765084" w:rsidRPr="00CD200D" w:rsidRDefault="00765084" w:rsidP="006168E6">
            <w:pPr>
              <w:pStyle w:val="Geenafstand"/>
              <w:rPr>
                <w:rFonts w:cstheme="minorHAnsi"/>
              </w:rPr>
            </w:pPr>
          </w:p>
        </w:tc>
        <w:tc>
          <w:tcPr>
            <w:tcW w:w="4111" w:type="dxa"/>
          </w:tcPr>
          <w:p w14:paraId="05A6C3FA" w14:textId="36CCF564" w:rsidR="00765084" w:rsidRPr="0002498C" w:rsidRDefault="008729DC" w:rsidP="006168E6">
            <w:pPr>
              <w:pStyle w:val="Geenafstand"/>
              <w:rPr>
                <w:rFonts w:asciiTheme="minorHAnsi" w:hAnsiTheme="minorHAnsi" w:cstheme="minorHAnsi"/>
              </w:rPr>
            </w:pPr>
            <w:r>
              <w:rPr>
                <w:rFonts w:asciiTheme="minorHAnsi" w:hAnsiTheme="minorHAnsi" w:cstheme="minorHAnsi"/>
              </w:rPr>
              <w:t>Betrokkenheid ouders vergroten</w:t>
            </w:r>
          </w:p>
        </w:tc>
        <w:tc>
          <w:tcPr>
            <w:tcW w:w="4103" w:type="dxa"/>
          </w:tcPr>
          <w:p w14:paraId="69B91227" w14:textId="77777777" w:rsidR="00765084" w:rsidRPr="0002498C" w:rsidRDefault="00765084" w:rsidP="006168E6">
            <w:pPr>
              <w:pStyle w:val="Geenafstand"/>
              <w:rPr>
                <w:rFonts w:asciiTheme="minorHAnsi" w:hAnsiTheme="minorHAnsi" w:cstheme="minorHAnsi"/>
              </w:rPr>
            </w:pPr>
            <w:r>
              <w:rPr>
                <w:rFonts w:asciiTheme="minorHAnsi" w:hAnsiTheme="minorHAnsi" w:cstheme="minorHAnsi"/>
              </w:rPr>
              <w:t>Zwemlessen bij de kleuters, waardoor ledenafname</w:t>
            </w:r>
          </w:p>
        </w:tc>
      </w:tr>
      <w:tr w:rsidR="00B76874" w:rsidRPr="00CD200D" w14:paraId="46AB9A3F" w14:textId="77777777" w:rsidTr="001F1D78">
        <w:tc>
          <w:tcPr>
            <w:tcW w:w="846" w:type="dxa"/>
            <w:vMerge/>
            <w:shd w:val="clear" w:color="auto" w:fill="FF6699"/>
          </w:tcPr>
          <w:p w14:paraId="4DA2BEF2" w14:textId="77777777" w:rsidR="00B76874" w:rsidRPr="00CD200D" w:rsidRDefault="00B76874" w:rsidP="00B76874">
            <w:pPr>
              <w:pStyle w:val="Geenafstand"/>
              <w:rPr>
                <w:rFonts w:cstheme="minorHAnsi"/>
              </w:rPr>
            </w:pPr>
          </w:p>
        </w:tc>
        <w:tc>
          <w:tcPr>
            <w:tcW w:w="4111" w:type="dxa"/>
          </w:tcPr>
          <w:p w14:paraId="77841FDB" w14:textId="220CB731" w:rsidR="00B76874" w:rsidRPr="00CD200D" w:rsidRDefault="00B76874" w:rsidP="00B76874">
            <w:pPr>
              <w:pStyle w:val="Geenafstand"/>
              <w:rPr>
                <w:rFonts w:asciiTheme="minorHAnsi" w:hAnsiTheme="minorHAnsi" w:cstheme="minorHAnsi"/>
              </w:rPr>
            </w:pPr>
            <w:r w:rsidRPr="0002498C">
              <w:rPr>
                <w:rFonts w:asciiTheme="minorHAnsi" w:hAnsiTheme="minorHAnsi" w:cstheme="minorHAnsi"/>
              </w:rPr>
              <w:t>Investeren in trainingen en opleidingen personeel</w:t>
            </w:r>
          </w:p>
        </w:tc>
        <w:tc>
          <w:tcPr>
            <w:tcW w:w="4103" w:type="dxa"/>
          </w:tcPr>
          <w:p w14:paraId="22C6FB83" w14:textId="77777777" w:rsidR="00B76874" w:rsidRPr="00CD200D" w:rsidRDefault="00B76874" w:rsidP="00B76874">
            <w:pPr>
              <w:pStyle w:val="Geenafstand"/>
              <w:rPr>
                <w:rFonts w:asciiTheme="minorHAnsi" w:hAnsiTheme="minorHAnsi" w:cstheme="minorHAnsi"/>
              </w:rPr>
            </w:pPr>
            <w:r>
              <w:rPr>
                <w:rFonts w:asciiTheme="minorHAnsi" w:hAnsiTheme="minorHAnsi" w:cstheme="minorHAnsi"/>
              </w:rPr>
              <w:t>Concurrentie van andere sportverenigingen (dans)</w:t>
            </w:r>
          </w:p>
        </w:tc>
      </w:tr>
      <w:tr w:rsidR="00B76874" w:rsidRPr="00CD200D" w14:paraId="2116FCCD" w14:textId="77777777" w:rsidTr="001F1D78">
        <w:tc>
          <w:tcPr>
            <w:tcW w:w="846" w:type="dxa"/>
            <w:vMerge/>
            <w:shd w:val="clear" w:color="auto" w:fill="FF6699"/>
          </w:tcPr>
          <w:p w14:paraId="40492B91" w14:textId="77777777" w:rsidR="00B76874" w:rsidRPr="00CD200D" w:rsidRDefault="00B76874" w:rsidP="00B76874">
            <w:pPr>
              <w:pStyle w:val="Geenafstand"/>
              <w:rPr>
                <w:rFonts w:cstheme="minorHAnsi"/>
              </w:rPr>
            </w:pPr>
          </w:p>
        </w:tc>
        <w:tc>
          <w:tcPr>
            <w:tcW w:w="4111" w:type="dxa"/>
          </w:tcPr>
          <w:p w14:paraId="52193ADB" w14:textId="5CDCA752" w:rsidR="00B76874" w:rsidRPr="00CD200D" w:rsidRDefault="00B76874" w:rsidP="00B76874">
            <w:pPr>
              <w:pStyle w:val="Geenafstand"/>
              <w:rPr>
                <w:rFonts w:asciiTheme="minorHAnsi" w:hAnsiTheme="minorHAnsi" w:cstheme="minorHAnsi"/>
              </w:rPr>
            </w:pPr>
            <w:r w:rsidRPr="0002498C">
              <w:rPr>
                <w:rFonts w:asciiTheme="minorHAnsi" w:hAnsiTheme="minorHAnsi" w:cstheme="minorHAnsi"/>
              </w:rPr>
              <w:t>Ledenbinding</w:t>
            </w:r>
            <w:r>
              <w:rPr>
                <w:rFonts w:asciiTheme="minorHAnsi" w:hAnsiTheme="minorHAnsi" w:cstheme="minorHAnsi"/>
              </w:rPr>
              <w:t xml:space="preserve"> (en dus ook ouders)</w:t>
            </w:r>
          </w:p>
        </w:tc>
        <w:tc>
          <w:tcPr>
            <w:tcW w:w="4103" w:type="dxa"/>
          </w:tcPr>
          <w:p w14:paraId="2CF3D3F4" w14:textId="2DD6F510" w:rsidR="00B76874" w:rsidRPr="00CD200D" w:rsidRDefault="00B76874" w:rsidP="00B76874">
            <w:pPr>
              <w:pStyle w:val="Geenafstand"/>
              <w:rPr>
                <w:rFonts w:asciiTheme="minorHAnsi" w:hAnsiTheme="minorHAnsi" w:cstheme="minorHAnsi"/>
              </w:rPr>
            </w:pPr>
            <w:r>
              <w:rPr>
                <w:rFonts w:asciiTheme="minorHAnsi" w:hAnsiTheme="minorHAnsi" w:cstheme="minorHAnsi"/>
              </w:rPr>
              <w:t>Afname betrokkenheid van de leden en ouders</w:t>
            </w:r>
          </w:p>
        </w:tc>
      </w:tr>
      <w:tr w:rsidR="00B76874" w:rsidRPr="00CD200D" w14:paraId="3BA9DF46" w14:textId="77777777" w:rsidTr="001F1D78">
        <w:tc>
          <w:tcPr>
            <w:tcW w:w="846" w:type="dxa"/>
            <w:vMerge/>
            <w:shd w:val="clear" w:color="auto" w:fill="FF6699"/>
          </w:tcPr>
          <w:p w14:paraId="09ED110E" w14:textId="77777777" w:rsidR="00B76874" w:rsidRPr="00CD200D" w:rsidRDefault="00B76874" w:rsidP="00B76874">
            <w:pPr>
              <w:pStyle w:val="Geenafstand"/>
              <w:rPr>
                <w:rFonts w:cstheme="minorHAnsi"/>
              </w:rPr>
            </w:pPr>
          </w:p>
        </w:tc>
        <w:tc>
          <w:tcPr>
            <w:tcW w:w="4111" w:type="dxa"/>
          </w:tcPr>
          <w:p w14:paraId="66B3EB9F" w14:textId="55F7FD51" w:rsidR="00B76874" w:rsidRPr="00CD200D" w:rsidRDefault="00B76874" w:rsidP="00B76874">
            <w:pPr>
              <w:pStyle w:val="Geenafstand"/>
              <w:rPr>
                <w:rFonts w:asciiTheme="minorHAnsi" w:hAnsiTheme="minorHAnsi" w:cstheme="minorHAnsi"/>
              </w:rPr>
            </w:pPr>
            <w:r>
              <w:rPr>
                <w:rFonts w:asciiTheme="minorHAnsi" w:hAnsiTheme="minorHAnsi" w:cstheme="minorHAnsi"/>
              </w:rPr>
              <w:t>Veel interesse in Freerunning en turnen</w:t>
            </w:r>
          </w:p>
        </w:tc>
        <w:tc>
          <w:tcPr>
            <w:tcW w:w="4103" w:type="dxa"/>
          </w:tcPr>
          <w:p w14:paraId="1F63330B" w14:textId="459ED681" w:rsidR="00B76874" w:rsidRPr="00CD200D" w:rsidRDefault="00B76874" w:rsidP="00B76874">
            <w:pPr>
              <w:pStyle w:val="Geenafstand"/>
              <w:rPr>
                <w:rFonts w:asciiTheme="minorHAnsi" w:hAnsiTheme="minorHAnsi" w:cstheme="minorHAnsi"/>
              </w:rPr>
            </w:pPr>
            <w:r w:rsidRPr="0002498C">
              <w:rPr>
                <w:rFonts w:asciiTheme="minorHAnsi" w:hAnsiTheme="minorHAnsi" w:cstheme="minorHAnsi"/>
              </w:rPr>
              <w:t>Onvoldoende financiële steun van de gemeente</w:t>
            </w:r>
          </w:p>
        </w:tc>
      </w:tr>
      <w:tr w:rsidR="00B76874" w:rsidRPr="00CD200D" w14:paraId="68EAAA73" w14:textId="77777777" w:rsidTr="001F1D78">
        <w:tc>
          <w:tcPr>
            <w:tcW w:w="846" w:type="dxa"/>
            <w:vMerge/>
            <w:shd w:val="clear" w:color="auto" w:fill="FF6699"/>
          </w:tcPr>
          <w:p w14:paraId="7EE755B2" w14:textId="77777777" w:rsidR="00B76874" w:rsidRPr="00CD200D" w:rsidRDefault="00B76874" w:rsidP="00B76874">
            <w:pPr>
              <w:pStyle w:val="Geenafstand"/>
              <w:rPr>
                <w:rFonts w:cstheme="minorHAnsi"/>
              </w:rPr>
            </w:pPr>
          </w:p>
        </w:tc>
        <w:tc>
          <w:tcPr>
            <w:tcW w:w="4111" w:type="dxa"/>
          </w:tcPr>
          <w:p w14:paraId="0BCF82A1" w14:textId="1761CF68" w:rsidR="00B76874" w:rsidRPr="0002498C" w:rsidRDefault="00B76874" w:rsidP="00B76874">
            <w:pPr>
              <w:pStyle w:val="Geenafstand"/>
              <w:rPr>
                <w:rFonts w:asciiTheme="minorHAnsi" w:hAnsiTheme="minorHAnsi" w:cstheme="minorHAnsi"/>
              </w:rPr>
            </w:pPr>
            <w:r w:rsidRPr="00765084">
              <w:rPr>
                <w:rFonts w:asciiTheme="minorHAnsi" w:hAnsiTheme="minorHAnsi" w:cstheme="minorHAnsi"/>
              </w:rPr>
              <w:t>Innoveren en het uitbreiden van de breedtesport</w:t>
            </w:r>
          </w:p>
        </w:tc>
        <w:tc>
          <w:tcPr>
            <w:tcW w:w="4103" w:type="dxa"/>
          </w:tcPr>
          <w:p w14:paraId="32D322CC" w14:textId="1B8E2BAE" w:rsidR="00B76874" w:rsidRPr="0002498C" w:rsidRDefault="00B76874" w:rsidP="00B76874">
            <w:pPr>
              <w:pStyle w:val="Geenafstand"/>
              <w:rPr>
                <w:rFonts w:asciiTheme="minorHAnsi" w:hAnsiTheme="minorHAnsi" w:cstheme="minorHAnsi"/>
              </w:rPr>
            </w:pPr>
            <w:r>
              <w:rPr>
                <w:rFonts w:asciiTheme="minorHAnsi" w:hAnsiTheme="minorHAnsi" w:cstheme="minorHAnsi"/>
              </w:rPr>
              <w:t>Leden die vervolgonderwijs gaan volgen en daardoor Coevorden verlaten.</w:t>
            </w:r>
          </w:p>
        </w:tc>
      </w:tr>
      <w:tr w:rsidR="00B76874" w:rsidRPr="00CD200D" w14:paraId="3CEFEEAA" w14:textId="77777777" w:rsidTr="001F1D78">
        <w:tc>
          <w:tcPr>
            <w:tcW w:w="846" w:type="dxa"/>
            <w:vMerge/>
            <w:shd w:val="clear" w:color="auto" w:fill="FF6699"/>
          </w:tcPr>
          <w:p w14:paraId="0D99DC6A" w14:textId="77777777" w:rsidR="00B76874" w:rsidRPr="00CD200D" w:rsidRDefault="00B76874" w:rsidP="00B76874">
            <w:pPr>
              <w:pStyle w:val="Geenafstand"/>
              <w:rPr>
                <w:rFonts w:cstheme="minorHAnsi"/>
              </w:rPr>
            </w:pPr>
          </w:p>
        </w:tc>
        <w:tc>
          <w:tcPr>
            <w:tcW w:w="4111" w:type="dxa"/>
          </w:tcPr>
          <w:p w14:paraId="62A991CB" w14:textId="1E5E7C69" w:rsidR="00B76874" w:rsidRPr="0002498C" w:rsidRDefault="00B76874" w:rsidP="00B76874">
            <w:pPr>
              <w:pStyle w:val="Geenafstand"/>
              <w:rPr>
                <w:rFonts w:asciiTheme="minorHAnsi" w:hAnsiTheme="minorHAnsi" w:cstheme="minorHAnsi"/>
              </w:rPr>
            </w:pPr>
            <w:r>
              <w:rPr>
                <w:rFonts w:asciiTheme="minorHAnsi" w:hAnsiTheme="minorHAnsi" w:cstheme="minorHAnsi"/>
              </w:rPr>
              <w:t>Grote naamsbekendheid</w:t>
            </w:r>
          </w:p>
        </w:tc>
        <w:tc>
          <w:tcPr>
            <w:tcW w:w="4103" w:type="dxa"/>
          </w:tcPr>
          <w:p w14:paraId="1E4AF6EF" w14:textId="102C0006" w:rsidR="00B76874" w:rsidRPr="0002498C" w:rsidRDefault="00B76874" w:rsidP="00B76874">
            <w:pPr>
              <w:pStyle w:val="Geenafstand"/>
              <w:rPr>
                <w:rFonts w:asciiTheme="minorHAnsi" w:hAnsiTheme="minorHAnsi" w:cstheme="minorHAnsi"/>
              </w:rPr>
            </w:pPr>
            <w:r>
              <w:rPr>
                <w:rFonts w:asciiTheme="minorHAnsi" w:hAnsiTheme="minorHAnsi" w:cstheme="minorHAnsi"/>
              </w:rPr>
              <w:t>Leiding die klaar zijn met hun studie en elders werk gaan zoeken.</w:t>
            </w:r>
          </w:p>
        </w:tc>
      </w:tr>
    </w:tbl>
    <w:p w14:paraId="6343F1C7" w14:textId="77777777" w:rsidR="00CE6AFB" w:rsidRDefault="00CE6AFB" w:rsidP="00823CAE">
      <w:pPr>
        <w:pStyle w:val="Geenafstand"/>
        <w:rPr>
          <w:b/>
        </w:rPr>
      </w:pPr>
    </w:p>
    <w:p w14:paraId="39BB43DE" w14:textId="77777777" w:rsidR="00CE6AFB" w:rsidRDefault="00CE6AFB">
      <w:pPr>
        <w:rPr>
          <w:b/>
        </w:rPr>
      </w:pPr>
      <w:r>
        <w:rPr>
          <w:b/>
        </w:rPr>
        <w:br w:type="page"/>
      </w:r>
    </w:p>
    <w:p w14:paraId="78E021D9" w14:textId="477F4CF2" w:rsidR="00823CAE" w:rsidRDefault="00823CAE" w:rsidP="00823CAE">
      <w:pPr>
        <w:pStyle w:val="Geenafstand"/>
        <w:rPr>
          <w:b/>
        </w:rPr>
      </w:pPr>
      <w:r w:rsidRPr="00823CAE">
        <w:rPr>
          <w:b/>
        </w:rPr>
        <w:lastRenderedPageBreak/>
        <w:t xml:space="preserve">7. </w:t>
      </w:r>
      <w:r w:rsidRPr="00823CAE">
        <w:rPr>
          <w:b/>
        </w:rPr>
        <w:tab/>
        <w:t>Doelen voor de komende jaren</w:t>
      </w:r>
    </w:p>
    <w:p w14:paraId="79B7B3D5" w14:textId="77777777" w:rsidR="00CE6AFB" w:rsidRPr="00823CAE" w:rsidRDefault="00CE6AFB" w:rsidP="00823CAE">
      <w:pPr>
        <w:pStyle w:val="Geenafstand"/>
        <w:rPr>
          <w:b/>
        </w:rPr>
      </w:pPr>
    </w:p>
    <w:p w14:paraId="497F8B40" w14:textId="77777777" w:rsidR="003C203F" w:rsidRDefault="00823CAE" w:rsidP="00823CAE">
      <w:r>
        <w:t xml:space="preserve">In het tabel hieronder worden de algemene doelen benoemd. Voor verdere uitwerking wordt u verwezen naar </w:t>
      </w:r>
      <w:r w:rsidR="003C586B">
        <w:t>B</w:t>
      </w:r>
      <w:r>
        <w:t>ijlage I</w:t>
      </w:r>
      <w:r w:rsidR="003C586B">
        <w:t>V</w:t>
      </w:r>
      <w: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3118"/>
      </w:tblGrid>
      <w:tr w:rsidR="003C203F" w:rsidRPr="0092609A" w14:paraId="423F31D6" w14:textId="77777777" w:rsidTr="00312B3F">
        <w:trPr>
          <w:trHeight w:hRule="exact" w:val="400"/>
        </w:trPr>
        <w:tc>
          <w:tcPr>
            <w:tcW w:w="4820" w:type="dxa"/>
            <w:tcBorders>
              <w:bottom w:val="single" w:sz="4" w:space="0" w:color="auto"/>
            </w:tcBorders>
            <w:shd w:val="clear" w:color="auto" w:fill="FF6699"/>
            <w:vAlign w:val="center"/>
          </w:tcPr>
          <w:p w14:paraId="3D0DF52F" w14:textId="77777777" w:rsidR="003C203F" w:rsidRPr="00732B8D" w:rsidRDefault="003C203F" w:rsidP="00732B8D">
            <w:pPr>
              <w:tabs>
                <w:tab w:val="left" w:pos="0"/>
              </w:tabs>
              <w:jc w:val="center"/>
              <w:rPr>
                <w:rFonts w:cstheme="minorHAnsi"/>
                <w:b/>
                <w:color w:val="000000"/>
                <w:sz w:val="24"/>
                <w:szCs w:val="20"/>
              </w:rPr>
            </w:pPr>
            <w:r w:rsidRPr="00732B8D">
              <w:rPr>
                <w:rFonts w:cstheme="minorHAnsi"/>
                <w:b/>
                <w:color w:val="000000"/>
                <w:sz w:val="24"/>
                <w:szCs w:val="20"/>
              </w:rPr>
              <w:t>Wat</w:t>
            </w:r>
          </w:p>
        </w:tc>
        <w:tc>
          <w:tcPr>
            <w:tcW w:w="1701" w:type="dxa"/>
            <w:tcBorders>
              <w:bottom w:val="single" w:sz="4" w:space="0" w:color="auto"/>
            </w:tcBorders>
            <w:shd w:val="clear" w:color="auto" w:fill="FF6699"/>
            <w:vAlign w:val="center"/>
          </w:tcPr>
          <w:p w14:paraId="5B83EB3B" w14:textId="77777777" w:rsidR="003C203F" w:rsidRPr="00732B8D" w:rsidRDefault="003C203F" w:rsidP="00732B8D">
            <w:pPr>
              <w:pStyle w:val="Kop1"/>
              <w:tabs>
                <w:tab w:val="left" w:pos="0"/>
              </w:tabs>
              <w:rPr>
                <w:rFonts w:asciiTheme="minorHAnsi" w:hAnsiTheme="minorHAnsi" w:cstheme="minorHAnsi"/>
              </w:rPr>
            </w:pPr>
            <w:r w:rsidRPr="00732B8D">
              <w:rPr>
                <w:rFonts w:asciiTheme="minorHAnsi" w:hAnsiTheme="minorHAnsi" w:cstheme="minorHAnsi"/>
                <w:lang w:val="nl-NL"/>
              </w:rPr>
              <w:t>Wanneer</w:t>
            </w:r>
          </w:p>
        </w:tc>
        <w:tc>
          <w:tcPr>
            <w:tcW w:w="3118" w:type="dxa"/>
            <w:tcBorders>
              <w:bottom w:val="single" w:sz="4" w:space="0" w:color="auto"/>
            </w:tcBorders>
            <w:shd w:val="clear" w:color="auto" w:fill="FF6699"/>
            <w:vAlign w:val="center"/>
          </w:tcPr>
          <w:p w14:paraId="6EE42A7F" w14:textId="77777777" w:rsidR="003C203F" w:rsidRPr="00732B8D" w:rsidRDefault="003C203F" w:rsidP="00732B8D">
            <w:pPr>
              <w:pStyle w:val="Kop3"/>
              <w:tabs>
                <w:tab w:val="left" w:pos="0"/>
              </w:tabs>
              <w:jc w:val="center"/>
              <w:rPr>
                <w:rFonts w:asciiTheme="minorHAnsi" w:hAnsiTheme="minorHAnsi" w:cstheme="minorHAnsi"/>
                <w:lang w:val="nl-NL"/>
              </w:rPr>
            </w:pPr>
            <w:r w:rsidRPr="00732B8D">
              <w:rPr>
                <w:rFonts w:asciiTheme="minorHAnsi" w:hAnsiTheme="minorHAnsi" w:cstheme="minorHAnsi"/>
                <w:lang w:val="nl-NL"/>
              </w:rPr>
              <w:t>Wie</w:t>
            </w:r>
          </w:p>
        </w:tc>
      </w:tr>
      <w:tr w:rsidR="00312B3F" w:rsidRPr="0092609A" w14:paraId="53D5E710"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D67C792" w14:textId="77777777" w:rsidR="00312B3F" w:rsidRPr="00491548" w:rsidRDefault="00312B3F" w:rsidP="00312B3F">
            <w:pPr>
              <w:pStyle w:val="Geenafstand"/>
              <w:rPr>
                <w:sz w:val="20"/>
              </w:rPr>
            </w:pPr>
            <w:r w:rsidRPr="00491548">
              <w:rPr>
                <w:sz w:val="20"/>
              </w:rPr>
              <w:t>Netwerk vergroten</w:t>
            </w:r>
            <w:r>
              <w:rPr>
                <w:sz w:val="20"/>
              </w:rPr>
              <w:t xml:space="preserve"> en onderhouden van contacten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5FE3EF" w14:textId="77777777" w:rsidR="00312B3F" w:rsidRPr="00491548" w:rsidRDefault="00312B3F" w:rsidP="00312B3F">
            <w:pPr>
              <w:pStyle w:val="Geenafstand"/>
              <w:rPr>
                <w:b/>
                <w:sz w:val="20"/>
              </w:rPr>
            </w:pPr>
            <w:r>
              <w:rPr>
                <w:b/>
                <w:sz w:val="20"/>
              </w:rPr>
              <w:t>Continue</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6B834FF" w14:textId="77777777" w:rsidR="00312B3F" w:rsidRPr="00D83323" w:rsidRDefault="00312B3F" w:rsidP="00312B3F">
            <w:pPr>
              <w:pStyle w:val="Geenafstand"/>
              <w:rPr>
                <w:b/>
                <w:sz w:val="20"/>
              </w:rPr>
            </w:pPr>
            <w:r w:rsidRPr="00D83323">
              <w:rPr>
                <w:b/>
                <w:sz w:val="20"/>
              </w:rPr>
              <w:t>Bestuur</w:t>
            </w:r>
          </w:p>
        </w:tc>
      </w:tr>
      <w:tr w:rsidR="00312B3F" w:rsidRPr="0092609A" w14:paraId="41276540"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00E3524" w14:textId="77777777" w:rsidR="00312B3F" w:rsidRPr="00491548" w:rsidRDefault="00312B3F" w:rsidP="00312B3F">
            <w:pPr>
              <w:pStyle w:val="Geenafstand"/>
              <w:rPr>
                <w:sz w:val="20"/>
              </w:rPr>
            </w:pPr>
            <w:r w:rsidRPr="00491548">
              <w:rPr>
                <w:sz w:val="20"/>
              </w:rPr>
              <w:t>Het verbeteren van het functioneren van het bestuur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19883C" w14:textId="3708F3DF" w:rsidR="00312B3F" w:rsidRPr="00491548" w:rsidRDefault="00B76874" w:rsidP="00312B3F">
            <w:pPr>
              <w:pStyle w:val="Geenafstand"/>
              <w:rPr>
                <w:b/>
                <w:sz w:val="20"/>
              </w:rPr>
            </w:pPr>
            <w:r>
              <w:rPr>
                <w:b/>
                <w:sz w:val="20"/>
              </w:rPr>
              <w:t xml:space="preserve">Continue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0A8C3DB1" w14:textId="77777777" w:rsidR="00312B3F" w:rsidRPr="00D83323" w:rsidRDefault="00312B3F" w:rsidP="00312B3F">
            <w:pPr>
              <w:pStyle w:val="Geenafstand"/>
              <w:rPr>
                <w:b/>
                <w:sz w:val="20"/>
              </w:rPr>
            </w:pPr>
            <w:r w:rsidRPr="00D83323">
              <w:rPr>
                <w:b/>
                <w:sz w:val="20"/>
              </w:rPr>
              <w:t>Bestuur</w:t>
            </w:r>
          </w:p>
        </w:tc>
      </w:tr>
      <w:tr w:rsidR="00312B3F" w:rsidRPr="0092609A" w14:paraId="6955C756"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1F6419B3" w14:textId="77777777" w:rsidR="00312B3F" w:rsidRPr="00491548" w:rsidRDefault="00312B3F" w:rsidP="00312B3F">
            <w:pPr>
              <w:pStyle w:val="Geenafstand"/>
              <w:rPr>
                <w:sz w:val="20"/>
              </w:rPr>
            </w:pPr>
            <w:r w:rsidRPr="00491548">
              <w:rPr>
                <w:sz w:val="20"/>
              </w:rPr>
              <w:t>Het verbeteren van de accommodatie en materialen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3AAC83" w14:textId="7049DA04" w:rsidR="00312B3F" w:rsidRPr="00491548" w:rsidRDefault="00B76874" w:rsidP="00312B3F">
            <w:pPr>
              <w:pStyle w:val="Geenafstand"/>
              <w:rPr>
                <w:b/>
                <w:sz w:val="20"/>
              </w:rPr>
            </w:pPr>
            <w:r>
              <w:rPr>
                <w:b/>
                <w:sz w:val="20"/>
              </w:rPr>
              <w:t>Jaarlijks</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0BF8F82F" w14:textId="77777777" w:rsidR="00312B3F" w:rsidRPr="00D83323" w:rsidRDefault="00312B3F" w:rsidP="00312B3F">
            <w:pPr>
              <w:pStyle w:val="Geenafstand"/>
              <w:rPr>
                <w:b/>
                <w:sz w:val="20"/>
              </w:rPr>
            </w:pPr>
            <w:r w:rsidRPr="00D83323">
              <w:rPr>
                <w:b/>
                <w:sz w:val="20"/>
              </w:rPr>
              <w:t>Technische commissie</w:t>
            </w:r>
          </w:p>
        </w:tc>
      </w:tr>
      <w:tr w:rsidR="00312B3F" w:rsidRPr="0092609A" w14:paraId="37506AE8"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1ACD2B26" w14:textId="77777777" w:rsidR="00312B3F" w:rsidRPr="00491548" w:rsidRDefault="00312B3F" w:rsidP="00312B3F">
            <w:pPr>
              <w:pStyle w:val="Geenafstand"/>
              <w:rPr>
                <w:sz w:val="20"/>
              </w:rPr>
            </w:pPr>
            <w:r w:rsidRPr="00491548">
              <w:rPr>
                <w:sz w:val="20"/>
              </w:rPr>
              <w:t xml:space="preserve">Het verbeteren van de professionalisering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FD22C7" w14:textId="6D66B0B1" w:rsidR="00312B3F" w:rsidRPr="00491548" w:rsidRDefault="00B76874" w:rsidP="00312B3F">
            <w:pPr>
              <w:pStyle w:val="Geenafstand"/>
              <w:rPr>
                <w:b/>
                <w:sz w:val="20"/>
              </w:rPr>
            </w:pPr>
            <w:r>
              <w:rPr>
                <w:b/>
                <w:sz w:val="20"/>
              </w:rPr>
              <w:t xml:space="preserve">Continue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92BFB31" w14:textId="485F458E" w:rsidR="00312B3F" w:rsidRPr="00D83323" w:rsidRDefault="00312B3F" w:rsidP="00312B3F">
            <w:pPr>
              <w:pStyle w:val="Geenafstand"/>
              <w:rPr>
                <w:b/>
                <w:sz w:val="20"/>
              </w:rPr>
            </w:pPr>
            <w:r w:rsidRPr="00D83323">
              <w:rPr>
                <w:b/>
                <w:sz w:val="20"/>
              </w:rPr>
              <w:t>Bestuur</w:t>
            </w:r>
            <w:r>
              <w:rPr>
                <w:b/>
                <w:sz w:val="20"/>
              </w:rPr>
              <w:t>/</w:t>
            </w:r>
            <w:r w:rsidR="003568F7">
              <w:rPr>
                <w:b/>
                <w:sz w:val="20"/>
              </w:rPr>
              <w:t>C</w:t>
            </w:r>
            <w:r>
              <w:rPr>
                <w:b/>
                <w:sz w:val="20"/>
              </w:rPr>
              <w:t>ommissies</w:t>
            </w:r>
          </w:p>
        </w:tc>
      </w:tr>
      <w:tr w:rsidR="00312B3F" w:rsidRPr="0092609A" w14:paraId="72687237"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23221389" w14:textId="77777777" w:rsidR="00312B3F" w:rsidRPr="00491548" w:rsidRDefault="00312B3F" w:rsidP="00312B3F">
            <w:pPr>
              <w:pStyle w:val="Geenafstand"/>
              <w:rPr>
                <w:sz w:val="20"/>
              </w:rPr>
            </w:pPr>
            <w:r w:rsidRPr="00491548">
              <w:rPr>
                <w:sz w:val="20"/>
              </w:rPr>
              <w:t>Officieel samenstellen van commissies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542CA8" w14:textId="2775AB5D" w:rsidR="00312B3F" w:rsidRPr="00491548" w:rsidRDefault="00B76874" w:rsidP="00312B3F">
            <w:pPr>
              <w:pStyle w:val="Geenafstand"/>
              <w:rPr>
                <w:b/>
                <w:sz w:val="20"/>
              </w:rPr>
            </w:pPr>
            <w:r>
              <w:rPr>
                <w:b/>
                <w:sz w:val="20"/>
              </w:rPr>
              <w:t>Jaarlijks</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51422A95" w14:textId="77777777" w:rsidR="00312B3F" w:rsidRPr="00D83323" w:rsidRDefault="00312B3F" w:rsidP="00312B3F">
            <w:pPr>
              <w:pStyle w:val="Geenafstand"/>
              <w:rPr>
                <w:b/>
                <w:sz w:val="20"/>
              </w:rPr>
            </w:pPr>
            <w:r w:rsidRPr="00D83323">
              <w:rPr>
                <w:b/>
                <w:sz w:val="20"/>
              </w:rPr>
              <w:t xml:space="preserve">Bestuur </w:t>
            </w:r>
          </w:p>
        </w:tc>
      </w:tr>
      <w:tr w:rsidR="00312B3F" w:rsidRPr="0092609A" w14:paraId="5399AD9B"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8D194DF" w14:textId="77777777" w:rsidR="00312B3F" w:rsidRPr="00491548" w:rsidRDefault="00312B3F" w:rsidP="00312B3F">
            <w:pPr>
              <w:pStyle w:val="Geenafstand"/>
              <w:rPr>
                <w:sz w:val="20"/>
              </w:rPr>
            </w:pPr>
            <w:r>
              <w:rPr>
                <w:sz w:val="20"/>
              </w:rPr>
              <w:t>(</w:t>
            </w:r>
            <w:r w:rsidRPr="00491548">
              <w:rPr>
                <w:sz w:val="20"/>
              </w:rPr>
              <w:t>Onderlinge</w:t>
            </w:r>
            <w:r>
              <w:rPr>
                <w:sz w:val="20"/>
              </w:rPr>
              <w:t>)</w:t>
            </w:r>
            <w:r w:rsidRPr="00491548">
              <w:rPr>
                <w:sz w:val="20"/>
              </w:rPr>
              <w:t xml:space="preserve"> wedstrijden organiseren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48DBF7" w14:textId="2C10E1C2" w:rsidR="00312B3F" w:rsidRPr="00491548" w:rsidRDefault="00B76874" w:rsidP="00312B3F">
            <w:pPr>
              <w:pStyle w:val="Geenafstand"/>
              <w:rPr>
                <w:b/>
                <w:sz w:val="20"/>
              </w:rPr>
            </w:pPr>
            <w:r>
              <w:rPr>
                <w:b/>
                <w:sz w:val="20"/>
              </w:rPr>
              <w:t xml:space="preserve">Jaarlijks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652B9255" w14:textId="77777777" w:rsidR="00312B3F" w:rsidRPr="00D83323" w:rsidRDefault="00312B3F" w:rsidP="00312B3F">
            <w:pPr>
              <w:pStyle w:val="Geenafstand"/>
              <w:rPr>
                <w:b/>
                <w:sz w:val="20"/>
              </w:rPr>
            </w:pPr>
            <w:r w:rsidRPr="00D83323">
              <w:rPr>
                <w:b/>
                <w:sz w:val="20"/>
              </w:rPr>
              <w:t>Wedstrijdcommissie</w:t>
            </w:r>
          </w:p>
        </w:tc>
      </w:tr>
      <w:tr w:rsidR="00312B3F" w:rsidRPr="0092609A" w14:paraId="577B4062"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9A5EE45" w14:textId="77777777" w:rsidR="00312B3F" w:rsidRPr="00491548" w:rsidRDefault="00312B3F" w:rsidP="00312B3F">
            <w:pPr>
              <w:pStyle w:val="Geenafstand"/>
              <w:rPr>
                <w:sz w:val="20"/>
              </w:rPr>
            </w:pPr>
            <w:r w:rsidRPr="00491548">
              <w:rPr>
                <w:sz w:val="20"/>
              </w:rPr>
              <w:t>Het verbeteren van de uniformiteit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B2BA88" w14:textId="67315F84" w:rsidR="00312B3F" w:rsidRPr="00491548" w:rsidRDefault="00B76874" w:rsidP="00312B3F">
            <w:pPr>
              <w:pStyle w:val="Geenafstand"/>
              <w:rPr>
                <w:b/>
                <w:sz w:val="20"/>
              </w:rPr>
            </w:pPr>
            <w:r>
              <w:rPr>
                <w:b/>
                <w:sz w:val="20"/>
              </w:rPr>
              <w:t>Jaarlijks</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CAB0212" w14:textId="77777777" w:rsidR="00312B3F" w:rsidRPr="00D83323" w:rsidRDefault="00312B3F" w:rsidP="00312B3F">
            <w:pPr>
              <w:pStyle w:val="Geenafstand"/>
              <w:rPr>
                <w:b/>
                <w:sz w:val="20"/>
              </w:rPr>
            </w:pPr>
            <w:r>
              <w:rPr>
                <w:b/>
                <w:sz w:val="20"/>
              </w:rPr>
              <w:t>Bestuur/</w:t>
            </w:r>
            <w:r w:rsidRPr="00D83323">
              <w:rPr>
                <w:b/>
                <w:sz w:val="20"/>
              </w:rPr>
              <w:t>Sponsorcommissie</w:t>
            </w:r>
            <w:r>
              <w:rPr>
                <w:b/>
                <w:sz w:val="20"/>
              </w:rPr>
              <w:t>/kader</w:t>
            </w:r>
          </w:p>
        </w:tc>
      </w:tr>
      <w:tr w:rsidR="00312B3F" w:rsidRPr="0092609A" w14:paraId="27A67D5F" w14:textId="77777777" w:rsidTr="00312B3F">
        <w:trPr>
          <w:trHeight w:hRule="exact" w:val="40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2E61D342" w14:textId="77777777" w:rsidR="00312B3F" w:rsidRPr="00491548" w:rsidRDefault="00312B3F" w:rsidP="00312B3F">
            <w:pPr>
              <w:pStyle w:val="Geenafstand"/>
              <w:rPr>
                <w:sz w:val="20"/>
              </w:rPr>
            </w:pPr>
            <w:r w:rsidRPr="00491548">
              <w:rPr>
                <w:sz w:val="20"/>
              </w:rPr>
              <w:t>Het verbeteren van het vrijwilligersbeleid</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F254C7" w14:textId="1DEA73CE" w:rsidR="00312B3F" w:rsidRPr="00491548" w:rsidRDefault="00B76874" w:rsidP="00312B3F">
            <w:pPr>
              <w:pStyle w:val="Geenafstand"/>
              <w:rPr>
                <w:b/>
                <w:sz w:val="20"/>
              </w:rPr>
            </w:pPr>
            <w:r>
              <w:rPr>
                <w:b/>
                <w:sz w:val="20"/>
              </w:rPr>
              <w:t>2023</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60AB5346" w14:textId="77777777" w:rsidR="00312B3F" w:rsidRPr="00D83323" w:rsidRDefault="00312B3F" w:rsidP="00312B3F">
            <w:pPr>
              <w:pStyle w:val="Geenafstand"/>
              <w:rPr>
                <w:b/>
                <w:sz w:val="20"/>
              </w:rPr>
            </w:pPr>
            <w:r>
              <w:rPr>
                <w:b/>
                <w:sz w:val="20"/>
              </w:rPr>
              <w:t>Bestuur</w:t>
            </w:r>
          </w:p>
        </w:tc>
      </w:tr>
      <w:tr w:rsidR="00312B3F" w:rsidRPr="0092609A" w14:paraId="74ECA03E" w14:textId="77777777" w:rsidTr="00312B3F">
        <w:trPr>
          <w:trHeight w:hRule="exact" w:val="428"/>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A546402" w14:textId="77777777" w:rsidR="00312B3F" w:rsidRPr="00491548" w:rsidRDefault="00312B3F" w:rsidP="00312B3F">
            <w:pPr>
              <w:pStyle w:val="Geenafstand"/>
              <w:rPr>
                <w:sz w:val="20"/>
              </w:rPr>
            </w:pPr>
            <w:r w:rsidRPr="00491548">
              <w:rPr>
                <w:sz w:val="20"/>
              </w:rPr>
              <w:t>Het verbeteren van stabiliteit in het ledenaantal</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8D6B22" w14:textId="64608048" w:rsidR="00312B3F" w:rsidRPr="00491548" w:rsidRDefault="00B76874" w:rsidP="00312B3F">
            <w:pPr>
              <w:pStyle w:val="Geenafstand"/>
              <w:rPr>
                <w:b/>
                <w:sz w:val="20"/>
              </w:rPr>
            </w:pPr>
            <w:r>
              <w:rPr>
                <w:b/>
                <w:sz w:val="20"/>
              </w:rPr>
              <w:t>Continue</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2653B8FE" w14:textId="6009C2C2" w:rsidR="00312B3F" w:rsidRPr="00D83323" w:rsidRDefault="003568F7" w:rsidP="00312B3F">
            <w:pPr>
              <w:pStyle w:val="Geenafstand"/>
              <w:rPr>
                <w:b/>
                <w:sz w:val="20"/>
              </w:rPr>
            </w:pPr>
            <w:r>
              <w:rPr>
                <w:b/>
                <w:sz w:val="20"/>
              </w:rPr>
              <w:t>C</w:t>
            </w:r>
            <w:r w:rsidR="00312B3F">
              <w:rPr>
                <w:b/>
                <w:sz w:val="20"/>
              </w:rPr>
              <w:t>ommissies/</w:t>
            </w:r>
            <w:r>
              <w:rPr>
                <w:b/>
                <w:sz w:val="20"/>
              </w:rPr>
              <w:t>K</w:t>
            </w:r>
            <w:r w:rsidR="00312B3F">
              <w:rPr>
                <w:b/>
                <w:sz w:val="20"/>
              </w:rPr>
              <w:t>ader</w:t>
            </w:r>
          </w:p>
        </w:tc>
      </w:tr>
      <w:tr w:rsidR="00312B3F" w:rsidRPr="0092609A" w14:paraId="0A69045F" w14:textId="77777777" w:rsidTr="00312B3F">
        <w:trPr>
          <w:trHeight w:hRule="exact" w:val="428"/>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4CC5EAA" w14:textId="77777777" w:rsidR="00312B3F" w:rsidRPr="00491548" w:rsidRDefault="00312B3F" w:rsidP="00312B3F">
            <w:pPr>
              <w:pStyle w:val="Geenafstand"/>
              <w:rPr>
                <w:sz w:val="20"/>
              </w:rPr>
            </w:pPr>
            <w:r w:rsidRPr="00491548">
              <w:rPr>
                <w:sz w:val="20"/>
              </w:rPr>
              <w:t xml:space="preserve">Het verbeteren van de financiële positie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586837" w14:textId="266061A0" w:rsidR="00312B3F" w:rsidRPr="00491548" w:rsidRDefault="00B76874" w:rsidP="00312B3F">
            <w:pPr>
              <w:pStyle w:val="Geenafstand"/>
              <w:rPr>
                <w:b/>
                <w:sz w:val="20"/>
              </w:rPr>
            </w:pPr>
            <w:r>
              <w:rPr>
                <w:b/>
                <w:sz w:val="20"/>
              </w:rPr>
              <w:t xml:space="preserve">Jaarlijks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DA2D243" w14:textId="77777777" w:rsidR="00312B3F" w:rsidRPr="00D83323" w:rsidRDefault="00312B3F" w:rsidP="00312B3F">
            <w:pPr>
              <w:pStyle w:val="Geenafstand"/>
              <w:rPr>
                <w:b/>
                <w:sz w:val="20"/>
              </w:rPr>
            </w:pPr>
            <w:r w:rsidRPr="00D83323">
              <w:rPr>
                <w:b/>
                <w:sz w:val="20"/>
              </w:rPr>
              <w:t>Bestuur</w:t>
            </w:r>
          </w:p>
        </w:tc>
      </w:tr>
    </w:tbl>
    <w:p w14:paraId="79D9748B" w14:textId="77777777" w:rsidR="003C586B" w:rsidRPr="003C586B" w:rsidRDefault="003C586B" w:rsidP="002C7D5E">
      <w:pPr>
        <w:tabs>
          <w:tab w:val="left" w:pos="567"/>
        </w:tabs>
        <w:spacing w:after="60"/>
        <w:jc w:val="both"/>
        <w:rPr>
          <w:rFonts w:cstheme="minorHAnsi"/>
          <w:b/>
        </w:rPr>
      </w:pPr>
    </w:p>
    <w:p w14:paraId="1395CECA" w14:textId="77777777" w:rsidR="00B76874" w:rsidRDefault="00B76874">
      <w:pPr>
        <w:rPr>
          <w:b/>
        </w:rPr>
      </w:pPr>
    </w:p>
    <w:p w14:paraId="2658F601" w14:textId="177ADD01" w:rsidR="003C586B" w:rsidRDefault="003C586B" w:rsidP="003722A4">
      <w:pPr>
        <w:pStyle w:val="Geenafstand"/>
        <w:rPr>
          <w:b/>
        </w:rPr>
      </w:pPr>
      <w:r w:rsidRPr="003722A4">
        <w:rPr>
          <w:b/>
        </w:rPr>
        <w:t xml:space="preserve">8. </w:t>
      </w:r>
      <w:r w:rsidRPr="003722A4">
        <w:rPr>
          <w:b/>
        </w:rPr>
        <w:tab/>
        <w:t>Financieel overzicht</w:t>
      </w:r>
    </w:p>
    <w:p w14:paraId="5F7D351F" w14:textId="77777777" w:rsidR="00CE6AFB" w:rsidRPr="003722A4" w:rsidRDefault="00CE6AFB" w:rsidP="003722A4">
      <w:pPr>
        <w:pStyle w:val="Geenafstand"/>
        <w:rPr>
          <w:b/>
        </w:rPr>
      </w:pPr>
    </w:p>
    <w:p w14:paraId="3DE2416E" w14:textId="77777777" w:rsidR="003C586B" w:rsidRPr="003722A4" w:rsidRDefault="003C586B" w:rsidP="003722A4">
      <w:pPr>
        <w:pStyle w:val="Geenafstand"/>
        <w:rPr>
          <w:b/>
        </w:rPr>
      </w:pPr>
      <w:r w:rsidRPr="003722A4">
        <w:rPr>
          <w:b/>
        </w:rPr>
        <w:t xml:space="preserve">8.1 </w:t>
      </w:r>
      <w:r w:rsidRPr="003722A4">
        <w:rPr>
          <w:b/>
        </w:rPr>
        <w:tab/>
        <w:t>Algemeen</w:t>
      </w:r>
    </w:p>
    <w:p w14:paraId="2BF4F43A" w14:textId="77777777" w:rsidR="003C586B" w:rsidRDefault="003C586B" w:rsidP="003722A4">
      <w:pPr>
        <w:pStyle w:val="Geenafstand"/>
      </w:pPr>
      <w:r>
        <w:t xml:space="preserve">Financiën is een terrein dat komende jaren centraal </w:t>
      </w:r>
      <w:r w:rsidR="003722A4">
        <w:t>moet komen te</w:t>
      </w:r>
      <w:r>
        <w:t xml:space="preserve"> staan. Zwaardere, structurele </w:t>
      </w:r>
      <w:r w:rsidR="003722A4">
        <w:t>financiële</w:t>
      </w:r>
      <w:r>
        <w:t xml:space="preserve"> lasten zijn te verwachten als gevolg van stijgende kosten (o.a. </w:t>
      </w:r>
      <w:r w:rsidR="003722A4">
        <w:t xml:space="preserve">stijgende huur </w:t>
      </w:r>
      <w:r>
        <w:t>accommodatie, wettelijke eisen, scholing, lonen</w:t>
      </w:r>
      <w:r w:rsidR="003722A4">
        <w:t>), hogere kwaliteitseisen aan de accommodatie (zaal, materiaal etc.) en het realiseren van doelstellingen op prestatief niveau.</w:t>
      </w:r>
    </w:p>
    <w:p w14:paraId="6F4A11AF" w14:textId="77777777" w:rsidR="00A6793A" w:rsidRDefault="00A6793A" w:rsidP="003722A4">
      <w:pPr>
        <w:pStyle w:val="Geenafstand"/>
      </w:pPr>
    </w:p>
    <w:p w14:paraId="079564C2" w14:textId="4E5B1521" w:rsidR="00A6793A" w:rsidRDefault="00A6793A" w:rsidP="00A6793A">
      <w:pPr>
        <w:pStyle w:val="Geenafstand"/>
      </w:pPr>
      <w:r w:rsidRPr="00B94891">
        <w:rPr>
          <w:rFonts w:ascii="Calibri" w:eastAsia="Times New Roman" w:hAnsi="Calibri" w:cs="Times New Roman"/>
          <w:color w:val="000000"/>
          <w:lang w:eastAsia="nl-NL"/>
        </w:rPr>
        <w:t>De opbrengsten die uit de breedtesport afkomstig zijn, vormen een belangrijk onderdeel van de middelen die benodigd zijn om de vereniging financieel gezond te houden. Voorkomen moet worden dat deze afdeling enkel deze functie vervuld en dat onvoldoende tijd en middelen worden geïnvesteerd om ook binnen de breedtesport te innoveren en</w:t>
      </w:r>
      <w:r>
        <w:rPr>
          <w:rFonts w:ascii="Calibri" w:eastAsia="Times New Roman" w:hAnsi="Calibri" w:cs="Times New Roman"/>
          <w:color w:val="000000"/>
          <w:lang w:eastAsia="nl-NL"/>
        </w:rPr>
        <w:t>/of</w:t>
      </w:r>
      <w:r w:rsidRPr="00B94891">
        <w:rPr>
          <w:rFonts w:ascii="Calibri" w:eastAsia="Times New Roman" w:hAnsi="Calibri" w:cs="Times New Roman"/>
          <w:color w:val="000000"/>
          <w:lang w:eastAsia="nl-NL"/>
        </w:rPr>
        <w:t xml:space="preserve"> uit te breiden.</w:t>
      </w:r>
    </w:p>
    <w:p w14:paraId="09471576" w14:textId="77777777" w:rsidR="00A6793A" w:rsidRPr="003C586B" w:rsidRDefault="00A6793A" w:rsidP="003722A4">
      <w:pPr>
        <w:pStyle w:val="Geenafstand"/>
      </w:pPr>
    </w:p>
    <w:p w14:paraId="070EFF13" w14:textId="77777777" w:rsidR="003C586B" w:rsidRDefault="003722A4" w:rsidP="003722A4">
      <w:pPr>
        <w:pStyle w:val="Geenafstand"/>
      </w:pPr>
      <w:r>
        <w:t xml:space="preserve">In deze periode waarin er meer kosten gemaakt zullen worden, zullen er op financieel gebied keuzes gemaakt moeten worden. Primaire zaken krijgen voorkeur en secundaire zaken moeten we soms uitstellen of zelfs helemaal schrappen. </w:t>
      </w:r>
    </w:p>
    <w:p w14:paraId="655C4003" w14:textId="77777777" w:rsidR="002D39D9" w:rsidRDefault="002D39D9" w:rsidP="003722A4">
      <w:pPr>
        <w:pStyle w:val="Geenafstand"/>
      </w:pPr>
    </w:p>
    <w:p w14:paraId="1F109134" w14:textId="77777777" w:rsidR="003722A4" w:rsidRPr="003722A4" w:rsidRDefault="003722A4" w:rsidP="003722A4">
      <w:pPr>
        <w:pStyle w:val="Geenafstand"/>
        <w:rPr>
          <w:b/>
        </w:rPr>
      </w:pPr>
      <w:r w:rsidRPr="003722A4">
        <w:rPr>
          <w:b/>
        </w:rPr>
        <w:t>8.2</w:t>
      </w:r>
      <w:r w:rsidRPr="003722A4">
        <w:rPr>
          <w:b/>
        </w:rPr>
        <w:tab/>
        <w:t>Huidige situatie baten en lasten</w:t>
      </w:r>
    </w:p>
    <w:p w14:paraId="6BC1C7CE" w14:textId="47323977" w:rsidR="002C7D5E" w:rsidRPr="00992B37" w:rsidRDefault="00B76874" w:rsidP="00CE6AFB">
      <w:pPr>
        <w:tabs>
          <w:tab w:val="left" w:pos="567"/>
        </w:tabs>
        <w:spacing w:after="60"/>
        <w:jc w:val="both"/>
        <w:rPr>
          <w:b/>
        </w:rPr>
      </w:pPr>
      <w:r>
        <w:rPr>
          <w:rFonts w:cstheme="minorHAnsi"/>
        </w:rPr>
        <w:t xml:space="preserve">Jaarlijks tijdens de Algemene Leden Vergadering worden de financiële gegevens gepresenteerd aan de leden. </w:t>
      </w:r>
    </w:p>
    <w:p w14:paraId="7980DA0D" w14:textId="7B2FF6AB" w:rsidR="002D39D9" w:rsidRDefault="00B76874" w:rsidP="002D39D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Jaarlijks</w:t>
      </w:r>
      <w:r w:rsidR="002D39D9">
        <w:rPr>
          <w:rFonts w:ascii="Calibri" w:eastAsia="Times New Roman" w:hAnsi="Calibri" w:cs="Times New Roman"/>
          <w:color w:val="000000"/>
          <w:lang w:eastAsia="nl-NL"/>
        </w:rPr>
        <w:t xml:space="preserve"> worden de budgetteringsvoorschriften per groep geëvalueerd en daar waar nodig aangepast. Het toezicht op deze budgetteringsvoorschriften zal aangescherpt worden. Het streven hiervan is minimaal een halfjaarlijkse toetsing.</w:t>
      </w:r>
    </w:p>
    <w:p w14:paraId="3189D414" w14:textId="77777777" w:rsidR="00CE6AFB" w:rsidRDefault="00CE6AFB" w:rsidP="002D39D9">
      <w:pPr>
        <w:spacing w:after="0" w:line="240" w:lineRule="auto"/>
        <w:rPr>
          <w:rFonts w:ascii="Calibri" w:eastAsia="Times New Roman" w:hAnsi="Calibri" w:cs="Times New Roman"/>
          <w:color w:val="000000"/>
          <w:lang w:eastAsia="nl-NL"/>
        </w:rPr>
      </w:pPr>
    </w:p>
    <w:p w14:paraId="5F3A1364" w14:textId="26089005" w:rsidR="002D39D9" w:rsidRDefault="002D39D9" w:rsidP="002D39D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Een afgevaardigde namens het bestuur, de technische commissie, (leden)administratie en penningmeester gaan op detail niveau de kosten bepalen per sportstroming. Er moet inzicht komen </w:t>
      </w:r>
      <w:r>
        <w:rPr>
          <w:rFonts w:ascii="Calibri" w:eastAsia="Times New Roman" w:hAnsi="Calibri" w:cs="Times New Roman"/>
          <w:color w:val="000000"/>
          <w:lang w:eastAsia="nl-NL"/>
        </w:rPr>
        <w:lastRenderedPageBreak/>
        <w:t xml:space="preserve">wat elke groep kost en oplevert. </w:t>
      </w:r>
      <w:r w:rsidRPr="0012353C">
        <w:rPr>
          <w:rFonts w:ascii="Calibri" w:eastAsia="Times New Roman" w:hAnsi="Calibri" w:cs="Times New Roman"/>
          <w:color w:val="000000"/>
          <w:lang w:eastAsia="nl-NL"/>
        </w:rPr>
        <w:t>Deze informatie zal altijd up</w:t>
      </w:r>
      <w:r>
        <w:rPr>
          <w:rFonts w:ascii="Calibri" w:eastAsia="Times New Roman" w:hAnsi="Calibri" w:cs="Times New Roman"/>
          <w:color w:val="000000"/>
          <w:lang w:eastAsia="nl-NL"/>
        </w:rPr>
        <w:t>-</w:t>
      </w:r>
      <w:r w:rsidRPr="0012353C">
        <w:rPr>
          <w:rFonts w:ascii="Calibri" w:eastAsia="Times New Roman" w:hAnsi="Calibri" w:cs="Times New Roman"/>
          <w:color w:val="000000"/>
          <w:lang w:eastAsia="nl-NL"/>
        </w:rPr>
        <w:t>to</w:t>
      </w:r>
      <w:r>
        <w:rPr>
          <w:rFonts w:ascii="Calibri" w:eastAsia="Times New Roman" w:hAnsi="Calibri" w:cs="Times New Roman"/>
          <w:color w:val="000000"/>
          <w:lang w:eastAsia="nl-NL"/>
        </w:rPr>
        <w:t>-</w:t>
      </w:r>
      <w:r w:rsidRPr="0012353C">
        <w:rPr>
          <w:rFonts w:ascii="Calibri" w:eastAsia="Times New Roman" w:hAnsi="Calibri" w:cs="Times New Roman"/>
          <w:color w:val="000000"/>
          <w:lang w:eastAsia="nl-NL"/>
        </w:rPr>
        <w:t>date zijn en worden gebruikt voor o.a. groepsgrootte</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bepaling, opleidingsniveau kader etc.</w:t>
      </w:r>
    </w:p>
    <w:p w14:paraId="5206C81B" w14:textId="77777777" w:rsidR="002D39D9" w:rsidRDefault="002D39D9" w:rsidP="002D39D9">
      <w:pPr>
        <w:spacing w:after="0" w:line="240" w:lineRule="auto"/>
        <w:rPr>
          <w:rFonts w:ascii="Calibri" w:eastAsia="Times New Roman" w:hAnsi="Calibri" w:cs="Times New Roman"/>
          <w:color w:val="000000"/>
          <w:lang w:eastAsia="nl-NL"/>
        </w:rPr>
      </w:pPr>
      <w:r w:rsidRPr="0012353C">
        <w:rPr>
          <w:rFonts w:ascii="Calibri" w:eastAsia="Times New Roman" w:hAnsi="Calibri" w:cs="Times New Roman"/>
          <w:color w:val="000000"/>
          <w:lang w:eastAsia="nl-NL"/>
        </w:rPr>
        <w:br/>
        <w:t xml:space="preserve">Globaal zijn onderstaande </w:t>
      </w:r>
      <w:r>
        <w:rPr>
          <w:rFonts w:ascii="Calibri" w:eastAsia="Times New Roman" w:hAnsi="Calibri" w:cs="Times New Roman"/>
          <w:color w:val="000000"/>
          <w:lang w:eastAsia="nl-NL"/>
        </w:rPr>
        <w:t>budget</w:t>
      </w:r>
      <w:r w:rsidRPr="0012353C">
        <w:rPr>
          <w:rFonts w:ascii="Calibri" w:eastAsia="Times New Roman" w:hAnsi="Calibri" w:cs="Times New Roman"/>
          <w:color w:val="000000"/>
          <w:lang w:eastAsia="nl-NL"/>
        </w:rPr>
        <w:t xml:space="preserve">kaders vastgesteld, waarbinnen </w:t>
      </w:r>
      <w:r>
        <w:rPr>
          <w:rFonts w:ascii="Calibri" w:eastAsia="Times New Roman" w:hAnsi="Calibri" w:cs="Times New Roman"/>
          <w:color w:val="000000"/>
          <w:lang w:eastAsia="nl-NL"/>
        </w:rPr>
        <w:t>ge</w:t>
      </w:r>
      <w:r w:rsidRPr="0012353C">
        <w:rPr>
          <w:rFonts w:ascii="Calibri" w:eastAsia="Times New Roman" w:hAnsi="Calibri" w:cs="Times New Roman"/>
          <w:color w:val="000000"/>
          <w:lang w:eastAsia="nl-NL"/>
        </w:rPr>
        <w:t>opere</w:t>
      </w:r>
      <w:r>
        <w:rPr>
          <w:rFonts w:ascii="Calibri" w:eastAsia="Times New Roman" w:hAnsi="Calibri" w:cs="Times New Roman"/>
          <w:color w:val="000000"/>
          <w:lang w:eastAsia="nl-NL"/>
        </w:rPr>
        <w:t>e</w:t>
      </w:r>
      <w:r w:rsidRPr="0012353C">
        <w:rPr>
          <w:rFonts w:ascii="Calibri" w:eastAsia="Times New Roman" w:hAnsi="Calibri" w:cs="Times New Roman"/>
          <w:color w:val="000000"/>
          <w:lang w:eastAsia="nl-NL"/>
        </w:rPr>
        <w:t>r</w:t>
      </w:r>
      <w:r>
        <w:rPr>
          <w:rFonts w:ascii="Calibri" w:eastAsia="Times New Roman" w:hAnsi="Calibri" w:cs="Times New Roman"/>
          <w:color w:val="000000"/>
          <w:lang w:eastAsia="nl-NL"/>
        </w:rPr>
        <w:t>d kan worden</w:t>
      </w:r>
      <w:r w:rsidRPr="0012353C">
        <w:rPr>
          <w:rFonts w:ascii="Calibri" w:eastAsia="Times New Roman" w:hAnsi="Calibri" w:cs="Times New Roman"/>
          <w:color w:val="000000"/>
          <w:lang w:eastAsia="nl-NL"/>
        </w:rPr>
        <w:t>:</w:t>
      </w:r>
    </w:p>
    <w:p w14:paraId="69379969" w14:textId="77777777" w:rsidR="002D39D9" w:rsidRPr="008C1720" w:rsidRDefault="002D39D9" w:rsidP="002D39D9">
      <w:pPr>
        <w:spacing w:after="0" w:line="240" w:lineRule="auto"/>
        <w:rPr>
          <w:rFonts w:ascii="Calibri" w:eastAsia="Times New Roman" w:hAnsi="Calibri" w:cs="Times New Roman"/>
          <w:color w:val="000000"/>
          <w:lang w:eastAsia="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2D39D9" w:rsidRPr="0012353C" w14:paraId="588BDFAD"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150536AD" w14:textId="77777777"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Bold" w:eastAsia="Times New Roman" w:hAnsi="Calibri-Bold" w:cs="Times New Roman"/>
                <w:b/>
                <w:bCs/>
                <w:color w:val="000000"/>
                <w:lang w:eastAsia="nl-NL"/>
              </w:rPr>
              <w:t xml:space="preserve">Groep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40F430C" w14:textId="77777777"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Bold" w:eastAsia="Times New Roman" w:hAnsi="Calibri-Bold" w:cs="Times New Roman"/>
                <w:b/>
                <w:bCs/>
                <w:color w:val="000000"/>
                <w:lang w:eastAsia="nl-NL"/>
              </w:rPr>
              <w:t>Dekkingsgraad (financieel)</w:t>
            </w:r>
          </w:p>
        </w:tc>
      </w:tr>
      <w:tr w:rsidR="002D39D9" w:rsidRPr="0012353C" w14:paraId="704E95B4"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0910D228" w14:textId="77777777" w:rsidR="002D39D9" w:rsidRPr="0012353C" w:rsidRDefault="002D39D9" w:rsidP="002B521C">
            <w:pPr>
              <w:spacing w:after="0" w:line="240" w:lineRule="auto"/>
              <w:rPr>
                <w:rFonts w:ascii="Times New Roman" w:eastAsia="Times New Roman" w:hAnsi="Times New Roman" w:cs="Times New Roman"/>
                <w:lang w:eastAsia="nl-NL"/>
              </w:rPr>
            </w:pPr>
            <w:r>
              <w:rPr>
                <w:rFonts w:ascii="Calibri" w:eastAsia="Times New Roman" w:hAnsi="Calibri" w:cs="Times New Roman"/>
                <w:color w:val="000000"/>
                <w:lang w:eastAsia="nl-NL"/>
              </w:rPr>
              <w:t xml:space="preserve">Turnen </w:t>
            </w:r>
            <w:r w:rsidRPr="0012353C">
              <w:rPr>
                <w:rFonts w:ascii="Calibri" w:eastAsia="Times New Roman" w:hAnsi="Calibri" w:cs="Times New Roman"/>
                <w:color w:val="000000"/>
                <w:lang w:eastAsia="nl-NL"/>
              </w:rPr>
              <w:t>1</w:t>
            </w:r>
            <w:r w:rsidRPr="006F110E">
              <w:rPr>
                <w:rFonts w:ascii="Calibri" w:eastAsia="Times New Roman" w:hAnsi="Calibri" w:cs="Times New Roman"/>
                <w:color w:val="000000"/>
                <w:vertAlign w:val="superscript"/>
                <w:lang w:eastAsia="nl-NL"/>
              </w:rPr>
              <w:t>e</w:t>
            </w:r>
            <w:r w:rsidRPr="0012353C">
              <w:rPr>
                <w:rFonts w:ascii="Calibri" w:eastAsia="Times New Roman" w:hAnsi="Calibri" w:cs="Times New Roman"/>
                <w:color w:val="000000"/>
                <w:lang w:eastAsia="nl-NL"/>
              </w:rPr>
              <w:t xml:space="preserve"> / 2</w:t>
            </w:r>
            <w:r w:rsidRPr="006F110E">
              <w:rPr>
                <w:rFonts w:ascii="Calibri" w:eastAsia="Times New Roman" w:hAnsi="Calibri" w:cs="Times New Roman"/>
                <w:color w:val="000000"/>
                <w:vertAlign w:val="superscript"/>
                <w:lang w:eastAsia="nl-NL"/>
              </w:rPr>
              <w:t>e</w:t>
            </w:r>
            <w:r w:rsidRPr="0012353C">
              <w:rPr>
                <w:rFonts w:ascii="Calibri" w:eastAsia="Times New Roman" w:hAnsi="Calibri" w:cs="Times New Roman"/>
                <w:color w:val="000000"/>
                <w:lang w:eastAsia="nl-NL"/>
              </w:rPr>
              <w:t xml:space="preserve"> </w:t>
            </w:r>
            <w:r>
              <w:rPr>
                <w:rFonts w:ascii="Calibri" w:eastAsia="Times New Roman" w:hAnsi="Calibri" w:cs="Times New Roman"/>
                <w:color w:val="000000"/>
                <w:lang w:eastAsia="nl-NL"/>
              </w:rPr>
              <w:t>/ 3</w:t>
            </w:r>
            <w:r w:rsidRPr="00944A73">
              <w:rPr>
                <w:rFonts w:ascii="Calibri" w:eastAsia="Times New Roman" w:hAnsi="Calibri" w:cs="Times New Roman"/>
                <w:color w:val="000000"/>
                <w:vertAlign w:val="superscript"/>
                <w:lang w:eastAsia="nl-NL"/>
              </w:rPr>
              <w:t>e</w:t>
            </w:r>
            <w:r>
              <w:rPr>
                <w:rFonts w:ascii="Calibri" w:eastAsia="Times New Roman" w:hAnsi="Calibri" w:cs="Times New Roman"/>
                <w:color w:val="000000"/>
                <w:lang w:eastAsia="nl-NL"/>
              </w:rPr>
              <w:t xml:space="preserve"> /4</w:t>
            </w:r>
            <w:r w:rsidRPr="00944A73">
              <w:rPr>
                <w:rFonts w:ascii="Calibri" w:eastAsia="Times New Roman" w:hAnsi="Calibri" w:cs="Times New Roman"/>
                <w:color w:val="000000"/>
                <w:vertAlign w:val="superscript"/>
                <w:lang w:eastAsia="nl-NL"/>
              </w:rPr>
              <w:t>e</w:t>
            </w:r>
            <w:r>
              <w:rPr>
                <w:rFonts w:ascii="Calibri" w:eastAsia="Times New Roman" w:hAnsi="Calibri" w:cs="Times New Roman"/>
                <w:color w:val="000000"/>
                <w:lang w:eastAsia="nl-NL"/>
              </w:rPr>
              <w:t xml:space="preserve"> </w:t>
            </w:r>
            <w:r w:rsidRPr="0012353C">
              <w:rPr>
                <w:rFonts w:ascii="Calibri" w:eastAsia="Times New Roman" w:hAnsi="Calibri" w:cs="Times New Roman"/>
                <w:color w:val="000000"/>
                <w:lang w:eastAsia="nl-NL"/>
              </w:rPr>
              <w:t xml:space="preserve">divisie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55B07FE" w14:textId="2A3E0CB0"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 w:eastAsia="Times New Roman" w:hAnsi="Calibri" w:cs="Times New Roman"/>
                <w:color w:val="000000"/>
                <w:lang w:eastAsia="nl-NL"/>
              </w:rPr>
              <w:t>Kostendekkend</w:t>
            </w:r>
          </w:p>
        </w:tc>
      </w:tr>
      <w:tr w:rsidR="002D39D9" w:rsidRPr="0012353C" w14:paraId="50CA553D" w14:textId="77777777" w:rsidTr="002B521C">
        <w:tc>
          <w:tcPr>
            <w:tcW w:w="3000" w:type="dxa"/>
            <w:tcBorders>
              <w:top w:val="single" w:sz="4" w:space="0" w:color="auto"/>
              <w:left w:val="single" w:sz="4" w:space="0" w:color="auto"/>
              <w:bottom w:val="single" w:sz="4" w:space="0" w:color="auto"/>
              <w:right w:val="single" w:sz="4" w:space="0" w:color="auto"/>
            </w:tcBorders>
            <w:vAlign w:val="center"/>
          </w:tcPr>
          <w:p w14:paraId="11D212F4" w14:textId="77777777"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 w:eastAsia="Times New Roman" w:hAnsi="Calibri" w:cs="Times New Roman"/>
                <w:color w:val="000000"/>
                <w:lang w:eastAsia="nl-NL"/>
              </w:rPr>
              <w:t>Voorbereidingsgroepen</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32DD828" w14:textId="77777777"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 w:eastAsia="Times New Roman" w:hAnsi="Calibri" w:cs="Times New Roman"/>
                <w:color w:val="000000"/>
                <w:lang w:eastAsia="nl-NL"/>
              </w:rPr>
              <w:t>Kostendekkend</w:t>
            </w:r>
          </w:p>
        </w:tc>
      </w:tr>
      <w:tr w:rsidR="002D39D9" w:rsidRPr="0012353C" w14:paraId="019862CA"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7D34F5C6" w14:textId="77777777" w:rsidR="002D39D9" w:rsidRPr="0012353C" w:rsidRDefault="002D39D9" w:rsidP="002B521C">
            <w:pPr>
              <w:spacing w:after="0" w:line="240" w:lineRule="auto"/>
              <w:rPr>
                <w:rFonts w:ascii="Times New Roman" w:eastAsia="Times New Roman" w:hAnsi="Times New Roman" w:cs="Times New Roman"/>
                <w:lang w:eastAsia="nl-NL"/>
              </w:rPr>
            </w:pPr>
            <w:r>
              <w:rPr>
                <w:rFonts w:ascii="Calibri" w:eastAsia="Times New Roman" w:hAnsi="Calibri" w:cs="Times New Roman"/>
                <w:color w:val="000000"/>
                <w:lang w:eastAsia="nl-NL"/>
              </w:rPr>
              <w:t>Recreatiegroepen</w:t>
            </w:r>
            <w:r w:rsidRPr="0012353C">
              <w:rPr>
                <w:rFonts w:ascii="Calibri" w:eastAsia="Times New Roman" w:hAnsi="Calibri" w:cs="Times New Roman"/>
                <w:color w:val="000000"/>
                <w:lang w:eastAsia="nl-NL"/>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C5AD5B" w14:textId="77777777" w:rsidR="002D39D9" w:rsidRPr="0012353C" w:rsidRDefault="002D39D9" w:rsidP="002B521C">
            <w:pPr>
              <w:spacing w:after="0" w:line="240" w:lineRule="auto"/>
              <w:rPr>
                <w:rFonts w:ascii="Times New Roman" w:eastAsia="Times New Roman" w:hAnsi="Times New Roman" w:cs="Times New Roman"/>
                <w:lang w:eastAsia="nl-NL"/>
              </w:rPr>
            </w:pPr>
            <w:r w:rsidRPr="0012353C">
              <w:rPr>
                <w:rFonts w:ascii="Calibri" w:eastAsia="Times New Roman" w:hAnsi="Calibri" w:cs="Times New Roman"/>
                <w:color w:val="000000"/>
                <w:lang w:eastAsia="nl-NL"/>
              </w:rPr>
              <w:t>Kostendekkend</w:t>
            </w:r>
          </w:p>
        </w:tc>
      </w:tr>
      <w:tr w:rsidR="002D39D9" w:rsidRPr="0012353C" w14:paraId="1B60F153" w14:textId="77777777" w:rsidTr="002B521C">
        <w:tc>
          <w:tcPr>
            <w:tcW w:w="3000" w:type="dxa"/>
            <w:tcBorders>
              <w:top w:val="single" w:sz="4" w:space="0" w:color="auto"/>
              <w:left w:val="single" w:sz="4" w:space="0" w:color="auto"/>
              <w:bottom w:val="single" w:sz="4" w:space="0" w:color="auto"/>
              <w:right w:val="single" w:sz="4" w:space="0" w:color="auto"/>
            </w:tcBorders>
            <w:vAlign w:val="center"/>
          </w:tcPr>
          <w:p w14:paraId="4E12940F" w14:textId="77777777" w:rsidR="002D39D9" w:rsidRPr="0012353C" w:rsidRDefault="002D39D9" w:rsidP="002B521C">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Dansselectiegroepen</w:t>
            </w:r>
          </w:p>
        </w:tc>
        <w:tc>
          <w:tcPr>
            <w:tcW w:w="3000" w:type="dxa"/>
            <w:tcBorders>
              <w:top w:val="single" w:sz="4" w:space="0" w:color="auto"/>
              <w:left w:val="single" w:sz="4" w:space="0" w:color="auto"/>
              <w:bottom w:val="single" w:sz="4" w:space="0" w:color="auto"/>
              <w:right w:val="single" w:sz="4" w:space="0" w:color="auto"/>
            </w:tcBorders>
            <w:vAlign w:val="center"/>
          </w:tcPr>
          <w:p w14:paraId="39C6D187" w14:textId="77777777" w:rsidR="002D39D9" w:rsidRPr="0012353C" w:rsidRDefault="002D39D9" w:rsidP="002B521C">
            <w:pPr>
              <w:spacing w:after="0" w:line="240" w:lineRule="auto"/>
              <w:rPr>
                <w:rFonts w:ascii="Calibri" w:eastAsia="Times New Roman" w:hAnsi="Calibri" w:cs="Times New Roman"/>
                <w:color w:val="000000"/>
                <w:lang w:eastAsia="nl-NL"/>
              </w:rPr>
            </w:pPr>
            <w:r w:rsidRPr="00AB192D">
              <w:rPr>
                <w:rFonts w:ascii="Calibri" w:eastAsia="Times New Roman" w:hAnsi="Calibri" w:cs="Times New Roman"/>
                <w:color w:val="000000"/>
                <w:lang w:eastAsia="nl-NL"/>
              </w:rPr>
              <w:t>Kostendekkend</w:t>
            </w:r>
          </w:p>
        </w:tc>
      </w:tr>
    </w:tbl>
    <w:p w14:paraId="7116C95A" w14:textId="77777777" w:rsidR="002D39D9" w:rsidRDefault="002D39D9" w:rsidP="002D39D9">
      <w:pPr>
        <w:spacing w:after="0" w:line="240" w:lineRule="auto"/>
        <w:rPr>
          <w:rFonts w:ascii="Calibri" w:eastAsia="Times New Roman" w:hAnsi="Calibri" w:cs="Times New Roman"/>
          <w:color w:val="000000"/>
          <w:lang w:eastAsia="nl-NL"/>
        </w:rPr>
      </w:pPr>
    </w:p>
    <w:p w14:paraId="1237777C" w14:textId="77777777" w:rsidR="002D39D9" w:rsidRDefault="002D39D9" w:rsidP="002D39D9">
      <w:pPr>
        <w:spacing w:after="0" w:line="240" w:lineRule="auto"/>
        <w:rPr>
          <w:rFonts w:ascii="Calibri" w:eastAsia="Times New Roman" w:hAnsi="Calibri" w:cs="Times New Roman"/>
          <w:color w:val="000000"/>
          <w:lang w:eastAsia="nl-NL"/>
        </w:rPr>
      </w:pPr>
      <w:r w:rsidRPr="0012353C">
        <w:rPr>
          <w:rFonts w:ascii="Calibri" w:eastAsia="Times New Roman" w:hAnsi="Calibri" w:cs="Times New Roman"/>
          <w:color w:val="000000"/>
          <w:lang w:eastAsia="nl-NL"/>
        </w:rPr>
        <w:t>De kosten die aan het aanbieden van wedstrijdsport verbonden zijn bestaan onder andere uit:</w:t>
      </w:r>
      <w:r w:rsidRPr="0012353C">
        <w:rPr>
          <w:rFonts w:ascii="Calibri" w:eastAsia="Times New Roman" w:hAnsi="Calibri" w:cs="Times New Roman"/>
          <w:color w:val="000000"/>
          <w:lang w:eastAsia="nl-NL"/>
        </w:rPr>
        <w:br/>
        <w:t>- Loonkosten kader</w:t>
      </w:r>
      <w:r w:rsidRPr="0012353C">
        <w:rPr>
          <w:rFonts w:ascii="Calibri" w:eastAsia="Times New Roman" w:hAnsi="Calibri" w:cs="Times New Roman"/>
          <w:color w:val="000000"/>
          <w:lang w:eastAsia="nl-NL"/>
        </w:rPr>
        <w:br/>
        <w:t>- Reiskosten (zie reiskosten regeling)</w:t>
      </w:r>
      <w:r w:rsidRPr="0012353C">
        <w:rPr>
          <w:rFonts w:ascii="Calibri" w:eastAsia="Times New Roman" w:hAnsi="Calibri" w:cs="Times New Roman"/>
          <w:color w:val="000000"/>
          <w:lang w:eastAsia="nl-NL"/>
        </w:rPr>
        <w:br/>
        <w:t>- Huurkosten hal (inclusief nuts voorzieningen)</w:t>
      </w:r>
      <w:r w:rsidRPr="0012353C">
        <w:rPr>
          <w:rFonts w:ascii="Calibri" w:eastAsia="Times New Roman" w:hAnsi="Calibri" w:cs="Times New Roman"/>
          <w:color w:val="000000"/>
          <w:lang w:eastAsia="nl-NL"/>
        </w:rPr>
        <w:br/>
        <w:t>- Afschrijving toestellen</w:t>
      </w:r>
      <w:r w:rsidRPr="0012353C">
        <w:rPr>
          <w:rFonts w:ascii="Calibri" w:eastAsia="Times New Roman" w:hAnsi="Calibri" w:cs="Times New Roman"/>
          <w:color w:val="000000"/>
          <w:lang w:eastAsia="nl-NL"/>
        </w:rPr>
        <w:br/>
        <w:t>- Kosten Wedstrijddeelname</w:t>
      </w:r>
    </w:p>
    <w:p w14:paraId="74EF9833" w14:textId="77777777" w:rsidR="002D39D9" w:rsidRDefault="002D39D9" w:rsidP="003722A4">
      <w:pPr>
        <w:pStyle w:val="Geenafstand"/>
        <w:rPr>
          <w:b/>
        </w:rPr>
      </w:pPr>
    </w:p>
    <w:p w14:paraId="26AED9A9" w14:textId="77777777" w:rsidR="003722A4" w:rsidRDefault="003722A4" w:rsidP="003722A4">
      <w:pPr>
        <w:pStyle w:val="Geenafstand"/>
        <w:rPr>
          <w:b/>
        </w:rPr>
      </w:pPr>
      <w:r w:rsidRPr="003722A4">
        <w:rPr>
          <w:b/>
        </w:rPr>
        <w:t xml:space="preserve">8.3 </w:t>
      </w:r>
      <w:r w:rsidRPr="003722A4">
        <w:rPr>
          <w:b/>
        </w:rPr>
        <w:tab/>
      </w:r>
      <w:r>
        <w:rPr>
          <w:b/>
        </w:rPr>
        <w:t>Aard van de baten en lasten</w:t>
      </w:r>
    </w:p>
    <w:p w14:paraId="1CE0E90F" w14:textId="77777777" w:rsidR="003722A4" w:rsidRDefault="003722A4" w:rsidP="003722A4">
      <w:pPr>
        <w:pStyle w:val="Geenafstand"/>
      </w:pPr>
      <w:r>
        <w:t>Bij financiën dient onderscheid gemaakt te worden in:</w:t>
      </w:r>
    </w:p>
    <w:p w14:paraId="7B59B4EB" w14:textId="77777777" w:rsidR="003722A4" w:rsidRDefault="003722A4" w:rsidP="003722A4">
      <w:pPr>
        <w:pStyle w:val="Geenafstand"/>
        <w:numPr>
          <w:ilvl w:val="0"/>
          <w:numId w:val="31"/>
        </w:numPr>
      </w:pPr>
      <w:r>
        <w:t>Structurele jaarlijkse baten en lasten</w:t>
      </w:r>
    </w:p>
    <w:p w14:paraId="3B7E9EB9" w14:textId="77777777" w:rsidR="003722A4" w:rsidRDefault="003722A4" w:rsidP="003722A4">
      <w:pPr>
        <w:pStyle w:val="Geenafstand"/>
        <w:numPr>
          <w:ilvl w:val="0"/>
          <w:numId w:val="31"/>
        </w:numPr>
      </w:pPr>
      <w:r>
        <w:t>Incidentele baten en lasten</w:t>
      </w:r>
    </w:p>
    <w:p w14:paraId="039BE2B9" w14:textId="77777777" w:rsidR="003722A4" w:rsidRDefault="003722A4" w:rsidP="003722A4">
      <w:pPr>
        <w:pStyle w:val="Geenafstand"/>
      </w:pPr>
    </w:p>
    <w:p w14:paraId="0E557993" w14:textId="77777777" w:rsidR="003722A4" w:rsidRDefault="003722A4" w:rsidP="003722A4">
      <w:pPr>
        <w:pStyle w:val="Geenafstand"/>
      </w:pPr>
      <w:r>
        <w:t>Een toename van de jaarlijkse lasten dient gecompenseerd te worden met structurele baten op jaarbasis. Incidentele baten en lasten dienen grotendeels bekostigd te worden uit sponsoracties en vrije giften van derden.</w:t>
      </w:r>
    </w:p>
    <w:p w14:paraId="0025AFE2" w14:textId="77777777" w:rsidR="003722A4" w:rsidRDefault="003722A4" w:rsidP="003722A4">
      <w:pPr>
        <w:pStyle w:val="Geenafstand"/>
      </w:pPr>
    </w:p>
    <w:p w14:paraId="40D91C69" w14:textId="77777777" w:rsidR="003722A4" w:rsidRPr="003722A4" w:rsidRDefault="003722A4" w:rsidP="003722A4">
      <w:pPr>
        <w:pStyle w:val="Geenafstand"/>
        <w:rPr>
          <w:b/>
        </w:rPr>
      </w:pPr>
      <w:r>
        <w:rPr>
          <w:b/>
        </w:rPr>
        <w:t>8</w:t>
      </w:r>
      <w:r w:rsidRPr="003722A4">
        <w:rPr>
          <w:b/>
        </w:rPr>
        <w:t>.4</w:t>
      </w:r>
      <w:r w:rsidRPr="003722A4">
        <w:rPr>
          <w:b/>
        </w:rPr>
        <w:tab/>
        <w:t>Hoofdlijnen financieel beleid</w:t>
      </w:r>
    </w:p>
    <w:p w14:paraId="6423C189" w14:textId="77777777" w:rsidR="002C7D5E" w:rsidRDefault="00AD312F" w:rsidP="003722A4">
      <w:pPr>
        <w:pStyle w:val="Geenafstand"/>
      </w:pPr>
      <w:r>
        <w:t>De vereniging kan alleen gezond functioneren en door ontwikkelen, wanneer er een strak financieel beleid wordt gevoerd. De hoofdlijnen van het financiële beleid worden hierna puntsgewijs genoemd.</w:t>
      </w:r>
    </w:p>
    <w:p w14:paraId="4AC48161" w14:textId="77777777" w:rsidR="00AD312F" w:rsidRDefault="00AD312F" w:rsidP="003722A4">
      <w:pPr>
        <w:pStyle w:val="Geenafstand"/>
      </w:pPr>
    </w:p>
    <w:p w14:paraId="6FA4538E" w14:textId="19BEE946" w:rsidR="00AD312F" w:rsidRDefault="00AD312F" w:rsidP="00AD312F">
      <w:pPr>
        <w:pStyle w:val="Geenafstand"/>
        <w:numPr>
          <w:ilvl w:val="0"/>
          <w:numId w:val="32"/>
        </w:numPr>
      </w:pPr>
      <w:r>
        <w:t xml:space="preserve">Het verstevigen van de </w:t>
      </w:r>
      <w:r w:rsidR="00CE6AFB">
        <w:t>financiële</w:t>
      </w:r>
      <w:r>
        <w:t xml:space="preserve"> situatie van TVC door de kosten te beperken en door meer inkomsten te genereren. Gezien de in dit beleidsplan genoemde wensen, dient er zo snel mogelijk de opgebouwde reserves zeker gesteld c.q. uitgebouwd te worden. Dit omwille mogelijke toekomstige investeringen in de accommodatie. </w:t>
      </w:r>
    </w:p>
    <w:p w14:paraId="0E266F51" w14:textId="5D132D2B" w:rsidR="00AD312F" w:rsidRDefault="00AD312F" w:rsidP="00AD312F">
      <w:pPr>
        <w:pStyle w:val="Geenafstand"/>
        <w:numPr>
          <w:ilvl w:val="0"/>
          <w:numId w:val="32"/>
        </w:numPr>
      </w:pPr>
      <w:r>
        <w:t xml:space="preserve">Het periodiek (per kwartaal) opleveren van de </w:t>
      </w:r>
      <w:r w:rsidR="00CE6AFB">
        <w:t>financiële</w:t>
      </w:r>
      <w:r>
        <w:t xml:space="preserve"> gegevens moet een beter inzicht verschaffen in de </w:t>
      </w:r>
      <w:r w:rsidR="00CE6AFB">
        <w:t>financiële</w:t>
      </w:r>
      <w:r>
        <w:t xml:space="preserve"> situatie om – indien nodig – tijdig bijsturingen te kunnen verrichten. De uitputting van de begroting moet nauwlettend kunnen gevolgd.</w:t>
      </w:r>
    </w:p>
    <w:p w14:paraId="73892C4C" w14:textId="77777777" w:rsidR="00AD312F" w:rsidRDefault="00AD312F" w:rsidP="00AD312F">
      <w:pPr>
        <w:pStyle w:val="Geenafstand"/>
        <w:numPr>
          <w:ilvl w:val="0"/>
          <w:numId w:val="32"/>
        </w:numPr>
      </w:pPr>
      <w:r>
        <w:t>Werken conform een begroting. Dit betekent dat de begroting in de komende jaren zal moeten worden uitgebreid en verfijnd. Uiteindelijk moet de begroting ook onderdeel kennen voor de verschillende commissies.</w:t>
      </w:r>
    </w:p>
    <w:p w14:paraId="70755073" w14:textId="77777777" w:rsidR="00AD312F" w:rsidRDefault="00AD312F" w:rsidP="00AD312F">
      <w:pPr>
        <w:pStyle w:val="Geenafstand"/>
        <w:numPr>
          <w:ilvl w:val="0"/>
          <w:numId w:val="32"/>
        </w:numPr>
      </w:pPr>
      <w:r w:rsidRPr="00992B37">
        <w:t>Verschillende posten van begroting en jaarrekening moeten in de komende jaren worden doorgelicht.</w:t>
      </w:r>
    </w:p>
    <w:p w14:paraId="5F9C3AE5" w14:textId="784366E8" w:rsidR="00AD312F" w:rsidRPr="0092609A" w:rsidRDefault="00AD312F" w:rsidP="00AD312F">
      <w:pPr>
        <w:pStyle w:val="Geenafstand"/>
        <w:numPr>
          <w:ilvl w:val="0"/>
          <w:numId w:val="32"/>
        </w:numPr>
      </w:pPr>
      <w:r w:rsidRPr="0092609A">
        <w:t xml:space="preserve">Er moet een </w:t>
      </w:r>
      <w:r w:rsidR="00CE6AFB">
        <w:t>‘</w:t>
      </w:r>
      <w:r w:rsidRPr="0092609A">
        <w:t>kalender</w:t>
      </w:r>
      <w:r w:rsidR="00CE6AFB">
        <w:t>’</w:t>
      </w:r>
      <w:r w:rsidRPr="0092609A">
        <w:t xml:space="preserve"> komen voor de facturering van de sponsoren.</w:t>
      </w:r>
    </w:p>
    <w:p w14:paraId="078C4B6C" w14:textId="5F6EC630" w:rsidR="00AD312F" w:rsidRPr="0092609A" w:rsidRDefault="00AD312F" w:rsidP="00AD312F">
      <w:pPr>
        <w:pStyle w:val="Geenafstand"/>
        <w:numPr>
          <w:ilvl w:val="0"/>
          <w:numId w:val="32"/>
        </w:numPr>
      </w:pPr>
      <w:r w:rsidRPr="0092609A">
        <w:t xml:space="preserve">Geen bankrekeningen en </w:t>
      </w:r>
      <w:r w:rsidR="00CE6AFB">
        <w:t>‘</w:t>
      </w:r>
      <w:r w:rsidRPr="0092609A">
        <w:t>kassen</w:t>
      </w:r>
      <w:r w:rsidR="00CE6AFB">
        <w:t>’</w:t>
      </w:r>
      <w:r w:rsidRPr="0092609A">
        <w:t xml:space="preserve"> in beheer van diverse commissies.</w:t>
      </w:r>
    </w:p>
    <w:p w14:paraId="2C3614C0" w14:textId="77777777" w:rsidR="00AD312F" w:rsidRPr="0092609A" w:rsidRDefault="00AD312F" w:rsidP="00AD312F">
      <w:pPr>
        <w:pStyle w:val="Geenafstand"/>
        <w:numPr>
          <w:ilvl w:val="0"/>
          <w:numId w:val="32"/>
        </w:numPr>
      </w:pPr>
      <w:r w:rsidRPr="0092609A">
        <w:t>Alle geldstromen lopen via de penningmeester.</w:t>
      </w:r>
    </w:p>
    <w:p w14:paraId="31C6CB2A" w14:textId="77777777" w:rsidR="00AD312F" w:rsidRDefault="00AD312F" w:rsidP="00AD312F">
      <w:pPr>
        <w:pStyle w:val="Geenafstand"/>
        <w:numPr>
          <w:ilvl w:val="0"/>
          <w:numId w:val="32"/>
        </w:numPr>
      </w:pPr>
      <w:r w:rsidRPr="0092609A">
        <w:t>Alle commissies komen met een eigen, onderbouwde jaarbegroting.</w:t>
      </w:r>
    </w:p>
    <w:p w14:paraId="326CD3B0" w14:textId="77777777" w:rsidR="00AD312F" w:rsidRPr="0092609A" w:rsidRDefault="00AD312F" w:rsidP="00AD312F">
      <w:pPr>
        <w:pStyle w:val="Geenafstand"/>
        <w:numPr>
          <w:ilvl w:val="0"/>
          <w:numId w:val="32"/>
        </w:numPr>
      </w:pPr>
      <w:r w:rsidRPr="0092609A">
        <w:t>Uitgaven die buiten de begroting vallen of gelden anders gaan besteden dan begroot, kan uitsluitend worden gedaan na goedkeuring van het bestuur.</w:t>
      </w:r>
    </w:p>
    <w:p w14:paraId="1401E114" w14:textId="77777777" w:rsidR="00AD312F" w:rsidRPr="0092609A" w:rsidRDefault="00AD312F" w:rsidP="00AD312F">
      <w:pPr>
        <w:pStyle w:val="Geenafstand"/>
        <w:numPr>
          <w:ilvl w:val="0"/>
          <w:numId w:val="32"/>
        </w:numPr>
      </w:pPr>
      <w:r w:rsidRPr="0092609A">
        <w:lastRenderedPageBreak/>
        <w:t>Voor bijzondere evenementen worden ruim van te voren begrotingen ingediend, minimaal 1 jaar voor het betreffende evenement plaatsvindt; te denken valt hier bijvoorbeeld aan bijvoorbeeld een jubileum.</w:t>
      </w:r>
    </w:p>
    <w:p w14:paraId="27248373" w14:textId="77777777" w:rsidR="00383C4B" w:rsidRPr="0092609A" w:rsidRDefault="00383C4B" w:rsidP="00383C4B">
      <w:pPr>
        <w:pStyle w:val="Geenafstand"/>
        <w:numPr>
          <w:ilvl w:val="0"/>
          <w:numId w:val="32"/>
        </w:numPr>
      </w:pPr>
      <w:r w:rsidRPr="0092609A">
        <w:t>De verzekeringen van de vereniging moeten worden gecontroleerd.</w:t>
      </w:r>
    </w:p>
    <w:p w14:paraId="3ED39BAF" w14:textId="77777777" w:rsidR="00AD312F" w:rsidRPr="00AD312F" w:rsidRDefault="00AD312F" w:rsidP="00AD312F">
      <w:pPr>
        <w:pStyle w:val="Geenafstand"/>
      </w:pPr>
    </w:p>
    <w:p w14:paraId="14EEC330" w14:textId="77777777" w:rsidR="00B76874" w:rsidRDefault="00B76874">
      <w:pPr>
        <w:rPr>
          <w:b/>
        </w:rPr>
      </w:pPr>
      <w:r>
        <w:rPr>
          <w:b/>
        </w:rPr>
        <w:br w:type="page"/>
      </w:r>
    </w:p>
    <w:p w14:paraId="76303FA3" w14:textId="5C110B63" w:rsidR="00383C4B" w:rsidRDefault="00383C4B" w:rsidP="00FC2BFA">
      <w:pPr>
        <w:pStyle w:val="Geenafstand"/>
        <w:rPr>
          <w:b/>
        </w:rPr>
      </w:pPr>
      <w:r w:rsidRPr="00383C4B">
        <w:rPr>
          <w:b/>
        </w:rPr>
        <w:lastRenderedPageBreak/>
        <w:t>Slotwoord</w:t>
      </w:r>
    </w:p>
    <w:p w14:paraId="34063CDD" w14:textId="77777777" w:rsidR="00312B3F" w:rsidRPr="00383C4B" w:rsidRDefault="00312B3F" w:rsidP="00FC2BFA">
      <w:pPr>
        <w:pStyle w:val="Geenafstand"/>
        <w:rPr>
          <w:b/>
        </w:rPr>
      </w:pPr>
    </w:p>
    <w:p w14:paraId="6E59AC72" w14:textId="5B2ABB3E" w:rsidR="002E30F3" w:rsidRDefault="00383C4B" w:rsidP="00FC2BFA">
      <w:pPr>
        <w:pStyle w:val="Geenafstand"/>
      </w:pPr>
      <w:r>
        <w:t>Het beleidsplan is nu geschreven en door u gelezen</w:t>
      </w:r>
      <w:r w:rsidR="002E30F3">
        <w:t>. Dit beleidsplan is het resultaat van de samenwerking tussen het volledige bestuur van TVC</w:t>
      </w:r>
      <w:r w:rsidR="00B76874">
        <w:t xml:space="preserve">. </w:t>
      </w:r>
      <w:r w:rsidR="002E30F3">
        <w:t xml:space="preserve">Hartelijk dank aan iedereen die er tijd in heeft gestoken. </w:t>
      </w:r>
    </w:p>
    <w:p w14:paraId="01397A2B" w14:textId="77777777" w:rsidR="002E30F3" w:rsidRDefault="002E30F3" w:rsidP="00FC2BFA">
      <w:pPr>
        <w:pStyle w:val="Geenafstand"/>
      </w:pPr>
    </w:p>
    <w:p w14:paraId="151074B4" w14:textId="42941548" w:rsidR="00383C4B" w:rsidRDefault="002E30F3" w:rsidP="00FC2BFA">
      <w:pPr>
        <w:pStyle w:val="Geenafstand"/>
      </w:pPr>
      <w:r>
        <w:t xml:space="preserve">Het is nu van groot belang dat de plannen daadwerkelijk uitgevoerd gaan worden. </w:t>
      </w:r>
      <w:r w:rsidR="00383C4B">
        <w:t xml:space="preserve">Het beleidsplan geeft ons kaders om onze ambities vorm te kunnen geven en waarmee een financieel gezonde en sportieve basis gelegd moet worden voor de toekomst. Om onze ambities vorm te kunnen </w:t>
      </w:r>
      <w:r w:rsidR="00205FEB">
        <w:t>geven,</w:t>
      </w:r>
      <w:r w:rsidR="00383C4B">
        <w:t xml:space="preserve"> doen we een beroep op een ieders verantwoordelijkheid en hebben wij U daarbij nodig. </w:t>
      </w:r>
    </w:p>
    <w:p w14:paraId="3359CFE5" w14:textId="77777777" w:rsidR="00383C4B" w:rsidRDefault="00383C4B" w:rsidP="00FC2BFA">
      <w:pPr>
        <w:pStyle w:val="Geenafstand"/>
      </w:pPr>
    </w:p>
    <w:p w14:paraId="17895381" w14:textId="77777777" w:rsidR="00383C4B" w:rsidRDefault="00383C4B" w:rsidP="00FC2BFA">
      <w:pPr>
        <w:pStyle w:val="Geenafstand"/>
      </w:pPr>
      <w:r>
        <w:t xml:space="preserve">Onderlinge samenwerking zal erg belangrijk worden. Het streven moet zijn dat we niet op individueel persoonlijk succes uit moeten zijn, maar dat het belang van de vereniging voorop staan. </w:t>
      </w:r>
    </w:p>
    <w:p w14:paraId="0A554CC1" w14:textId="77777777" w:rsidR="00383C4B" w:rsidRDefault="00383C4B" w:rsidP="00FC2BFA">
      <w:pPr>
        <w:pStyle w:val="Geenafstand"/>
      </w:pPr>
    </w:p>
    <w:p w14:paraId="056E2B85" w14:textId="3608FD86" w:rsidR="00383C4B" w:rsidRPr="00992B37" w:rsidRDefault="00383C4B" w:rsidP="00383C4B">
      <w:pPr>
        <w:pStyle w:val="Geenafstand"/>
      </w:pPr>
      <w:r>
        <w:t>We zullen</w:t>
      </w:r>
      <w:r w:rsidRPr="00992B37">
        <w:t xml:space="preserve"> ongetwijfeld in de toekomst met zaken geconfronteerd worden, die niet expliciet in dit plan beschreven staan. In voorkomende gevallen kan dit beleidsplan als leidraad worden gebruikt. Om het beleidsplan actueel te houden </w:t>
      </w:r>
      <w:r w:rsidRPr="00992B37">
        <w:rPr>
          <w:color w:val="000000"/>
        </w:rPr>
        <w:t>zal het jaarlijks getoetst</w:t>
      </w:r>
      <w:r w:rsidR="002E30F3">
        <w:rPr>
          <w:color w:val="000000"/>
        </w:rPr>
        <w:t>,</w:t>
      </w:r>
      <w:r w:rsidRPr="00992B37">
        <w:rPr>
          <w:color w:val="000000"/>
        </w:rPr>
        <w:t xml:space="preserve"> en </w:t>
      </w:r>
      <w:r w:rsidR="002E30F3">
        <w:rPr>
          <w:color w:val="000000"/>
        </w:rPr>
        <w:t xml:space="preserve">indien nodig, </w:t>
      </w:r>
      <w:r w:rsidRPr="00992B37">
        <w:rPr>
          <w:color w:val="000000"/>
        </w:rPr>
        <w:t>aangepast worden.</w:t>
      </w:r>
      <w:r w:rsidR="00205FEB">
        <w:rPr>
          <w:color w:val="000000"/>
        </w:rPr>
        <w:t xml:space="preserve"> Het zal een agendapunt zijn waar iedere bestuursvergadering en ALV bij stil gestaan wordt.</w:t>
      </w:r>
    </w:p>
    <w:p w14:paraId="6E884D44" w14:textId="77777777" w:rsidR="00383C4B" w:rsidRDefault="00383C4B" w:rsidP="00FC2BFA">
      <w:pPr>
        <w:pStyle w:val="Geenafstand"/>
      </w:pPr>
    </w:p>
    <w:p w14:paraId="7E0917E2" w14:textId="77777777" w:rsidR="00383C4B" w:rsidRDefault="00383C4B" w:rsidP="00FC2BFA">
      <w:pPr>
        <w:pStyle w:val="Geenafstand"/>
      </w:pPr>
      <w:r>
        <w:t xml:space="preserve">We zullen kennismaken met tegenslagen en alles zal echt niet meteen op rolletjes verlopen. Maar als we met zijn allen het doel voor ogen houden en zorgen dat TVC de welbekende naam blijft houden die het op dit moment heeft, dan ben ik er van overtuigd dat we trots kunnen zijn op de mooie vereniging die TVC uiteindelijk is. </w:t>
      </w:r>
    </w:p>
    <w:p w14:paraId="3DE62A2B" w14:textId="77777777" w:rsidR="00312B3F" w:rsidRDefault="00312B3F" w:rsidP="00FC2BFA">
      <w:pPr>
        <w:pStyle w:val="Geenafstand"/>
      </w:pPr>
    </w:p>
    <w:p w14:paraId="2B8B7313" w14:textId="77777777" w:rsidR="00244652" w:rsidRDefault="00244652" w:rsidP="002E30F3">
      <w:pPr>
        <w:spacing w:after="0"/>
        <w:rPr>
          <w:b/>
        </w:rPr>
      </w:pPr>
    </w:p>
    <w:p w14:paraId="1FCA6B0F" w14:textId="77777777" w:rsidR="002E30F3" w:rsidRPr="002E30F3" w:rsidRDefault="002E30F3" w:rsidP="002E30F3">
      <w:pPr>
        <w:pStyle w:val="Geenafstand"/>
      </w:pPr>
      <w:r w:rsidRPr="002E30F3">
        <w:t>Namens het bestuur,</w:t>
      </w:r>
    </w:p>
    <w:p w14:paraId="3379D90B" w14:textId="77777777" w:rsidR="002E30F3" w:rsidRPr="002E30F3" w:rsidRDefault="002E30F3" w:rsidP="002E30F3">
      <w:pPr>
        <w:pStyle w:val="Geenafstand"/>
        <w:rPr>
          <w:color w:val="666666"/>
        </w:rPr>
      </w:pPr>
    </w:p>
    <w:p w14:paraId="6488567B" w14:textId="77777777" w:rsidR="00244652" w:rsidRDefault="002E30F3" w:rsidP="002E30F3">
      <w:pPr>
        <w:pStyle w:val="Geenafstand"/>
      </w:pPr>
      <w:r w:rsidRPr="002E30F3">
        <w:t>A</w:t>
      </w:r>
      <w:r>
        <w:t>uke van Telgen</w:t>
      </w:r>
    </w:p>
    <w:p w14:paraId="5D6AA491" w14:textId="77777777" w:rsidR="002E30F3" w:rsidRPr="002E30F3" w:rsidRDefault="002E30F3" w:rsidP="002E30F3">
      <w:pPr>
        <w:pStyle w:val="Geenafstand"/>
      </w:pPr>
      <w:r>
        <w:t>Voorzitter Bestuur TVC</w:t>
      </w:r>
    </w:p>
    <w:p w14:paraId="5F38407E" w14:textId="77777777" w:rsidR="00E54378" w:rsidRPr="002D39D9" w:rsidRDefault="00727F3F" w:rsidP="002D39D9">
      <w:pPr>
        <w:rPr>
          <w:rFonts w:ascii="Calibri-Bold" w:eastAsia="Times New Roman" w:hAnsi="Calibri-Bold" w:cs="Times New Roman"/>
          <w:b/>
          <w:bCs/>
          <w:color w:val="000000"/>
          <w:lang w:eastAsia="nl-NL"/>
        </w:rPr>
      </w:pPr>
      <w:r>
        <w:rPr>
          <w:rFonts w:eastAsia="Times New Roman" w:cs="Times New Roman"/>
          <w:b/>
          <w:szCs w:val="24"/>
          <w:lang w:eastAsia="nl-NL"/>
        </w:rPr>
        <w:br w:type="page"/>
      </w:r>
    </w:p>
    <w:p w14:paraId="0C0EF83F" w14:textId="77777777" w:rsidR="005E6A7C" w:rsidRDefault="00CD61D4" w:rsidP="007158EA">
      <w:pPr>
        <w:spacing w:after="0" w:line="240" w:lineRule="auto"/>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lastRenderedPageBreak/>
        <w:t>B</w:t>
      </w:r>
      <w:r w:rsidR="005E6A7C">
        <w:rPr>
          <w:rFonts w:ascii="Calibri-Bold" w:eastAsia="Times New Roman" w:hAnsi="Calibri-Bold" w:cs="Times New Roman"/>
          <w:b/>
          <w:bCs/>
          <w:color w:val="000000"/>
          <w:lang w:eastAsia="nl-NL"/>
        </w:rPr>
        <w:t>ijlage I</w:t>
      </w:r>
      <w:r w:rsidR="005E6A7C">
        <w:rPr>
          <w:rFonts w:ascii="Calibri-Bold" w:eastAsia="Times New Roman" w:hAnsi="Calibri-Bold" w:cs="Times New Roman"/>
          <w:b/>
          <w:bCs/>
          <w:color w:val="000000"/>
          <w:lang w:eastAsia="nl-NL"/>
        </w:rPr>
        <w:tab/>
        <w:t>Organogram van de vereniging</w:t>
      </w:r>
    </w:p>
    <w:p w14:paraId="35562D87" w14:textId="77777777" w:rsidR="005E6A7C" w:rsidRDefault="005E6A7C" w:rsidP="007158EA">
      <w:pPr>
        <w:spacing w:after="0" w:line="240" w:lineRule="auto"/>
        <w:rPr>
          <w:rFonts w:ascii="Calibri-Bold" w:eastAsia="Times New Roman" w:hAnsi="Calibri-Bold" w:cs="Times New Roman"/>
          <w:b/>
          <w:bCs/>
          <w:color w:val="000000"/>
          <w:lang w:eastAsia="nl-NL"/>
        </w:rPr>
      </w:pPr>
    </w:p>
    <w:p w14:paraId="461D6710" w14:textId="77777777" w:rsidR="00243362" w:rsidRDefault="006255B6">
      <w:pPr>
        <w:rPr>
          <w:rFonts w:ascii="Calibri-Bold" w:eastAsia="Times New Roman" w:hAnsi="Calibri-Bold" w:cs="Times New Roman"/>
          <w:b/>
          <w:bCs/>
          <w:color w:val="000000"/>
          <w:lang w:eastAsia="nl-NL"/>
        </w:rPr>
      </w:pPr>
      <w:r>
        <w:rPr>
          <w:rFonts w:ascii="Times New Roman" w:hAnsi="Times New Roman"/>
          <w:noProof/>
          <w:sz w:val="24"/>
          <w:szCs w:val="24"/>
          <w:lang w:eastAsia="nl-NL"/>
        </w:rPr>
        <w:drawing>
          <wp:anchor distT="0" distB="0" distL="114300" distR="114300" simplePos="0" relativeHeight="251663360" behindDoc="1" locked="0" layoutInCell="1" allowOverlap="1" wp14:anchorId="71A65177" wp14:editId="14902AAF">
            <wp:simplePos x="0" y="0"/>
            <wp:positionH relativeFrom="margin">
              <wp:align>center</wp:align>
            </wp:positionH>
            <wp:positionV relativeFrom="paragraph">
              <wp:posOffset>427020</wp:posOffset>
            </wp:positionV>
            <wp:extent cx="8480808" cy="6266124"/>
            <wp:effectExtent l="0" t="571500" r="0" b="160210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243362">
        <w:rPr>
          <w:rFonts w:ascii="Calibri-Bold" w:eastAsia="Times New Roman" w:hAnsi="Calibri-Bold" w:cs="Times New Roman"/>
          <w:b/>
          <w:bCs/>
          <w:color w:val="000000"/>
          <w:lang w:eastAsia="nl-NL"/>
        </w:rPr>
        <w:br w:type="page"/>
      </w:r>
    </w:p>
    <w:p w14:paraId="7107B48A" w14:textId="77777777" w:rsidR="00243362" w:rsidRPr="00454467" w:rsidRDefault="00243362" w:rsidP="007158EA">
      <w:pPr>
        <w:spacing w:after="0" w:line="240" w:lineRule="auto"/>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lastRenderedPageBreak/>
        <w:t xml:space="preserve">Bijlage II </w:t>
      </w:r>
      <w:r w:rsidR="00454467">
        <w:rPr>
          <w:rFonts w:ascii="Calibri-Bold" w:eastAsia="Times New Roman" w:hAnsi="Calibri-Bold" w:cs="Times New Roman"/>
          <w:b/>
          <w:bCs/>
          <w:color w:val="000000"/>
          <w:lang w:eastAsia="nl-NL"/>
        </w:rPr>
        <w:tab/>
        <w:t>Dagelijks bestuur</w:t>
      </w:r>
    </w:p>
    <w:p w14:paraId="40F9A5B5" w14:textId="77777777" w:rsidR="00205FEB" w:rsidRDefault="00205FEB" w:rsidP="00454467">
      <w:pPr>
        <w:pStyle w:val="Geenafstand"/>
        <w:rPr>
          <w:sz w:val="20"/>
          <w:lang w:eastAsia="nl-NL"/>
        </w:rPr>
      </w:pPr>
    </w:p>
    <w:p w14:paraId="2FBE6EB7" w14:textId="14ACB7EC" w:rsidR="00454467" w:rsidRPr="00491548" w:rsidRDefault="00454467" w:rsidP="00454467">
      <w:pPr>
        <w:pStyle w:val="Geenafstand"/>
        <w:rPr>
          <w:sz w:val="20"/>
          <w:lang w:eastAsia="nl-NL"/>
        </w:rPr>
      </w:pPr>
      <w:r w:rsidRPr="00491548">
        <w:rPr>
          <w:sz w:val="20"/>
          <w:lang w:eastAsia="nl-NL"/>
        </w:rPr>
        <w:t>Het bestuur streeft naar een samenstelling van zeven personen</w:t>
      </w:r>
      <w:r w:rsidR="00205FEB">
        <w:rPr>
          <w:sz w:val="20"/>
          <w:lang w:eastAsia="nl-NL"/>
        </w:rPr>
        <w:t>, waarbij nooit iemand van</w:t>
      </w:r>
      <w:r w:rsidR="00C904A3">
        <w:rPr>
          <w:sz w:val="20"/>
          <w:lang w:eastAsia="nl-NL"/>
        </w:rPr>
        <w:t>uit</w:t>
      </w:r>
      <w:r w:rsidR="00205FEB">
        <w:rPr>
          <w:sz w:val="20"/>
          <w:lang w:eastAsia="nl-NL"/>
        </w:rPr>
        <w:t xml:space="preserve"> de leiding in het bestuur zal zitten</w:t>
      </w:r>
      <w:r w:rsidRPr="00491548">
        <w:rPr>
          <w:sz w:val="20"/>
          <w:lang w:eastAsia="nl-NL"/>
        </w:rPr>
        <w:t>.</w:t>
      </w:r>
    </w:p>
    <w:p w14:paraId="37AA235F" w14:textId="77777777" w:rsidR="00454467" w:rsidRPr="004B76CE" w:rsidRDefault="00454467" w:rsidP="00454467">
      <w:pPr>
        <w:pStyle w:val="Geenafstand"/>
        <w:rPr>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0848C3" w14:paraId="629CB5AA"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6568E98E" w14:textId="77777777" w:rsidR="00CD61D4" w:rsidRDefault="00205FEB" w:rsidP="00491548">
            <w:pPr>
              <w:spacing w:after="0" w:line="240" w:lineRule="auto"/>
              <w:jc w:val="center"/>
              <w:rPr>
                <w:rFonts w:eastAsia="Times New Roman" w:cstheme="minorHAnsi"/>
                <w:b/>
                <w:szCs w:val="24"/>
                <w:lang w:eastAsia="nl-NL"/>
              </w:rPr>
            </w:pPr>
            <w:r>
              <w:rPr>
                <w:rFonts w:eastAsia="Times New Roman" w:cstheme="minorHAnsi"/>
                <w:b/>
                <w:szCs w:val="24"/>
                <w:lang w:eastAsia="nl-NL"/>
              </w:rPr>
              <w:t>Voorzitter (Dagelijks Bestuur)</w:t>
            </w:r>
          </w:p>
          <w:p w14:paraId="151BB288" w14:textId="411889BD" w:rsidR="00C904A3" w:rsidRPr="00491548" w:rsidRDefault="00C904A3" w:rsidP="00491548">
            <w:pPr>
              <w:spacing w:after="0" w:line="240" w:lineRule="auto"/>
              <w:jc w:val="center"/>
              <w:rPr>
                <w:rFonts w:eastAsia="Times New Roman" w:cstheme="minorHAnsi"/>
                <w:szCs w:val="24"/>
                <w:lang w:eastAsia="nl-NL"/>
              </w:rPr>
            </w:pPr>
          </w:p>
        </w:tc>
      </w:tr>
      <w:tr w:rsidR="00CD61D4" w:rsidRPr="000848C3" w14:paraId="48AAF952"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011198D3"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Bold" w:eastAsia="Times New Roman" w:hAnsi="Calibri-Bold"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B207EBE"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 w:eastAsia="Times New Roman" w:hAnsi="Calibri" w:cs="Times New Roman"/>
                <w:color w:val="000000"/>
                <w:sz w:val="20"/>
                <w:szCs w:val="20"/>
                <w:lang w:eastAsia="nl-NL"/>
              </w:rPr>
              <w:t>Representatie en externe communicatie</w:t>
            </w:r>
          </w:p>
        </w:tc>
      </w:tr>
      <w:tr w:rsidR="00CD61D4" w:rsidRPr="000848C3" w14:paraId="1807A3D9"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622B89E7"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Bold" w:eastAsia="Times New Roman" w:hAnsi="Calibri-Bold"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3B56539C" w14:textId="78CB5747" w:rsidR="00CD61D4" w:rsidRPr="00491548" w:rsidRDefault="00CD61D4" w:rsidP="00CD61D4">
            <w:pPr>
              <w:spacing w:after="0" w:line="240" w:lineRule="auto"/>
              <w:rPr>
                <w:rFonts w:ascii="Calibri" w:eastAsia="Times New Roman" w:hAnsi="Calibri" w:cs="Times New Roman"/>
                <w:color w:val="000000"/>
                <w:sz w:val="20"/>
                <w:szCs w:val="20"/>
                <w:lang w:eastAsia="nl-NL"/>
              </w:rPr>
            </w:pPr>
            <w:r w:rsidRPr="00491548">
              <w:rPr>
                <w:rFonts w:ascii="Calibri" w:eastAsia="Times New Roman" w:hAnsi="Calibri" w:cs="Times New Roman"/>
                <w:color w:val="000000"/>
                <w:sz w:val="20"/>
                <w:szCs w:val="20"/>
                <w:lang w:eastAsia="nl-NL"/>
              </w:rPr>
              <w:t xml:space="preserve">De voorzitter behartigt van de belangen van TVC bij officiële gelegenheden, onderhoudt contacten met externe partijen, zoals de pers, </w:t>
            </w:r>
            <w:r w:rsidR="00B76874">
              <w:rPr>
                <w:rFonts w:ascii="Calibri" w:eastAsia="Times New Roman" w:hAnsi="Calibri" w:cs="Times New Roman"/>
                <w:color w:val="000000"/>
                <w:sz w:val="20"/>
                <w:szCs w:val="20"/>
                <w:lang w:eastAsia="nl-NL"/>
              </w:rPr>
              <w:t xml:space="preserve">gemeente, gebruikers Brede school </w:t>
            </w:r>
            <w:r w:rsidRPr="00491548">
              <w:rPr>
                <w:rFonts w:ascii="Calibri" w:eastAsia="Times New Roman" w:hAnsi="Calibri" w:cs="Times New Roman"/>
                <w:color w:val="000000"/>
                <w:sz w:val="20"/>
                <w:szCs w:val="20"/>
                <w:lang w:eastAsia="nl-NL"/>
              </w:rPr>
              <w:t xml:space="preserve">en de KNGU. </w:t>
            </w:r>
          </w:p>
          <w:p w14:paraId="79D268B3" w14:textId="2BE02A04" w:rsidR="00CD61D4" w:rsidRPr="00491548" w:rsidRDefault="00CD61D4" w:rsidP="00CD61D4">
            <w:pPr>
              <w:spacing w:after="0" w:line="240" w:lineRule="auto"/>
              <w:rPr>
                <w:rFonts w:ascii="Calibri" w:eastAsia="Times New Roman" w:hAnsi="Calibri" w:cs="Times New Roman"/>
                <w:color w:val="000000"/>
                <w:sz w:val="20"/>
                <w:szCs w:val="20"/>
                <w:lang w:eastAsia="nl-NL"/>
              </w:rPr>
            </w:pPr>
            <w:r w:rsidRPr="00491548">
              <w:rPr>
                <w:rFonts w:ascii="Calibri" w:eastAsia="Times New Roman" w:hAnsi="Calibri" w:cs="Times New Roman"/>
                <w:color w:val="000000"/>
                <w:sz w:val="20"/>
                <w:szCs w:val="20"/>
                <w:lang w:eastAsia="nl-NL"/>
              </w:rPr>
              <w:t>De functie houdt in</w:t>
            </w:r>
            <w:r w:rsidR="00B76874">
              <w:rPr>
                <w:rFonts w:ascii="Calibri" w:eastAsia="Times New Roman" w:hAnsi="Calibri" w:cs="Times New Roman"/>
                <w:color w:val="000000"/>
                <w:sz w:val="20"/>
                <w:szCs w:val="20"/>
                <w:lang w:eastAsia="nl-NL"/>
              </w:rPr>
              <w:t>;</w:t>
            </w:r>
            <w:r w:rsidRPr="00491548">
              <w:rPr>
                <w:rFonts w:ascii="Calibri" w:eastAsia="Times New Roman" w:hAnsi="Calibri" w:cs="Times New Roman"/>
                <w:color w:val="000000"/>
                <w:sz w:val="20"/>
                <w:szCs w:val="20"/>
                <w:lang w:eastAsia="nl-NL"/>
              </w:rPr>
              <w:t xml:space="preserve"> op zodanige wijze profileren dat bij belangrijke</w:t>
            </w:r>
            <w:r w:rsidR="00C904A3">
              <w:rPr>
                <w:rFonts w:ascii="Calibri" w:eastAsia="Times New Roman" w:hAnsi="Calibri" w:cs="Times New Roman"/>
                <w:color w:val="000000"/>
                <w:sz w:val="20"/>
                <w:szCs w:val="20"/>
                <w:lang w:eastAsia="nl-NL"/>
              </w:rPr>
              <w:t xml:space="preserve"> </w:t>
            </w:r>
            <w:r w:rsidRPr="00491548">
              <w:rPr>
                <w:rFonts w:ascii="Calibri" w:eastAsia="Times New Roman" w:hAnsi="Calibri" w:cs="Times New Roman"/>
                <w:color w:val="000000"/>
                <w:sz w:val="20"/>
                <w:szCs w:val="20"/>
                <w:lang w:eastAsia="nl-NL"/>
              </w:rPr>
              <w:t>beslissingen rekening wordt gehouden met de mening en belangen van TVC.</w:t>
            </w:r>
            <w:r w:rsidRPr="00491548">
              <w:rPr>
                <w:rFonts w:ascii="Calibri" w:eastAsia="Times New Roman" w:hAnsi="Calibri" w:cs="Times New Roman"/>
                <w:color w:val="000000"/>
                <w:sz w:val="20"/>
                <w:szCs w:val="20"/>
                <w:lang w:eastAsia="nl-NL"/>
              </w:rPr>
              <w:br/>
              <w:t>De portefeuillehouder representatie en externe communicatie zal regelmatig overleggen met de overige bestuursleden en portefeuillehouders om hen optimaal te informeren over hun kansen en mogelijkheden m.b.t. de ontwikkelingen binnen het NOC*NSF en de KNGU.</w:t>
            </w:r>
          </w:p>
        </w:tc>
      </w:tr>
    </w:tbl>
    <w:p w14:paraId="78258961" w14:textId="77777777" w:rsidR="00454467" w:rsidRPr="00CB3666" w:rsidRDefault="00454467"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CB3666" w14:paraId="4D0F3700"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74DDD1F6" w14:textId="77777777" w:rsidR="00CD61D4" w:rsidRDefault="00205FEB" w:rsidP="00491548">
            <w:pPr>
              <w:spacing w:after="0" w:line="240" w:lineRule="auto"/>
              <w:jc w:val="center"/>
              <w:rPr>
                <w:rFonts w:eastAsia="Times New Roman" w:cstheme="minorHAnsi"/>
                <w:b/>
                <w:szCs w:val="24"/>
                <w:lang w:eastAsia="nl-NL"/>
              </w:rPr>
            </w:pPr>
            <w:r>
              <w:rPr>
                <w:rFonts w:eastAsia="Times New Roman" w:cstheme="minorHAnsi"/>
                <w:b/>
                <w:szCs w:val="24"/>
                <w:lang w:eastAsia="nl-NL"/>
              </w:rPr>
              <w:t xml:space="preserve">Penningmeester (Dagelijks bestuur) </w:t>
            </w:r>
          </w:p>
          <w:p w14:paraId="53144E5D" w14:textId="04D4DAE2" w:rsidR="00C904A3" w:rsidRPr="00491548" w:rsidRDefault="00C904A3" w:rsidP="00491548">
            <w:pPr>
              <w:spacing w:after="0" w:line="240" w:lineRule="auto"/>
              <w:jc w:val="center"/>
              <w:rPr>
                <w:rFonts w:eastAsia="Times New Roman" w:cstheme="minorHAnsi"/>
                <w:b/>
                <w:szCs w:val="24"/>
                <w:lang w:eastAsia="nl-NL"/>
              </w:rPr>
            </w:pPr>
          </w:p>
        </w:tc>
      </w:tr>
      <w:tr w:rsidR="00CD61D4" w:rsidRPr="00CB3666" w14:paraId="6B694F35"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776CFB72"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Bold" w:eastAsia="Times New Roman" w:hAnsi="Calibri-Bold"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2AF746F1"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 w:eastAsia="Times New Roman" w:hAnsi="Calibri" w:cs="Times New Roman"/>
                <w:color w:val="000000"/>
                <w:sz w:val="20"/>
                <w:szCs w:val="20"/>
                <w:lang w:eastAsia="nl-NL"/>
              </w:rPr>
              <w:t>Financiën</w:t>
            </w:r>
          </w:p>
        </w:tc>
      </w:tr>
      <w:tr w:rsidR="00CD61D4" w:rsidRPr="00CB3666" w14:paraId="37A75A47"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4210A548" w14:textId="77777777"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Bold" w:eastAsia="Times New Roman" w:hAnsi="Calibri-Bold"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3A18CE8" w14:textId="7BB9AD58" w:rsidR="00CD61D4" w:rsidRPr="00491548" w:rsidRDefault="00CD61D4" w:rsidP="00CD61D4">
            <w:pPr>
              <w:spacing w:after="0" w:line="240" w:lineRule="auto"/>
              <w:rPr>
                <w:rFonts w:ascii="Times New Roman" w:eastAsia="Times New Roman" w:hAnsi="Times New Roman" w:cs="Times New Roman"/>
                <w:sz w:val="20"/>
                <w:szCs w:val="24"/>
                <w:lang w:eastAsia="nl-NL"/>
              </w:rPr>
            </w:pPr>
            <w:r w:rsidRPr="00491548">
              <w:rPr>
                <w:rFonts w:ascii="Calibri" w:eastAsia="Times New Roman" w:hAnsi="Calibri" w:cs="Times New Roman"/>
                <w:color w:val="000000"/>
                <w:sz w:val="20"/>
                <w:szCs w:val="20"/>
                <w:lang w:eastAsia="nl-NL"/>
              </w:rPr>
              <w:t>Het boekjaar loopt van augustus tot</w:t>
            </w:r>
            <w:r w:rsidR="00765084">
              <w:rPr>
                <w:rFonts w:ascii="Calibri" w:eastAsia="Times New Roman" w:hAnsi="Calibri" w:cs="Times New Roman"/>
                <w:color w:val="000000"/>
                <w:sz w:val="20"/>
                <w:szCs w:val="20"/>
                <w:lang w:eastAsia="nl-NL"/>
              </w:rPr>
              <w:t xml:space="preserve"> en met </w:t>
            </w:r>
            <w:r w:rsidRPr="00491548">
              <w:rPr>
                <w:rFonts w:ascii="Calibri" w:eastAsia="Times New Roman" w:hAnsi="Calibri" w:cs="Times New Roman"/>
                <w:color w:val="000000"/>
                <w:sz w:val="20"/>
                <w:szCs w:val="20"/>
                <w:lang w:eastAsia="nl-NL"/>
              </w:rPr>
              <w:t>juli. De penningmeester zorgt voor een begroting in het voorjaar en een jaarrekening in het najaar, die ter goedkeuring via een ALV aan de leden van TVC worden voorgelegd.</w:t>
            </w:r>
            <w:r w:rsidRPr="00491548">
              <w:rPr>
                <w:rFonts w:ascii="Calibri" w:eastAsia="Times New Roman" w:hAnsi="Calibri" w:cs="Times New Roman"/>
                <w:color w:val="000000"/>
                <w:sz w:val="20"/>
                <w:szCs w:val="20"/>
                <w:lang w:eastAsia="nl-NL"/>
              </w:rPr>
              <w:br/>
              <w:t>Verder wordt het bestuur op de hoogte gehouden van de financiële stand van zaken van de vereniging. De penningmeester zorgt voor tijdig innen en betalen van de rekeningen en is tevens verantwoordelijk voor de (externe) salarisadministratie.</w:t>
            </w:r>
          </w:p>
        </w:tc>
      </w:tr>
    </w:tbl>
    <w:p w14:paraId="2A3F1FE6" w14:textId="77777777" w:rsidR="00454467" w:rsidRPr="00CB3666" w:rsidRDefault="00454467"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3D7EE7" w14:paraId="65B6B007"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5592CB3C" w14:textId="77777777" w:rsidR="00CD61D4" w:rsidRDefault="00205FEB" w:rsidP="00491548">
            <w:pPr>
              <w:spacing w:after="0" w:line="240" w:lineRule="auto"/>
              <w:jc w:val="center"/>
              <w:rPr>
                <w:rFonts w:eastAsia="Times New Roman" w:cstheme="minorHAnsi"/>
                <w:b/>
                <w:szCs w:val="24"/>
                <w:lang w:eastAsia="nl-NL"/>
              </w:rPr>
            </w:pPr>
            <w:r>
              <w:rPr>
                <w:rFonts w:eastAsia="Times New Roman" w:cstheme="minorHAnsi"/>
                <w:b/>
                <w:szCs w:val="24"/>
                <w:lang w:eastAsia="nl-NL"/>
              </w:rPr>
              <w:t>Secretaris (Dagelijks bestuur)</w:t>
            </w:r>
          </w:p>
          <w:p w14:paraId="52B786AE" w14:textId="7CCCBD9B" w:rsidR="00C904A3" w:rsidRPr="00491548" w:rsidRDefault="00C904A3" w:rsidP="00491548">
            <w:pPr>
              <w:spacing w:after="0" w:line="240" w:lineRule="auto"/>
              <w:jc w:val="center"/>
              <w:rPr>
                <w:rFonts w:eastAsia="Times New Roman" w:cstheme="minorHAnsi"/>
                <w:b/>
                <w:szCs w:val="24"/>
                <w:lang w:eastAsia="nl-NL"/>
              </w:rPr>
            </w:pPr>
          </w:p>
        </w:tc>
      </w:tr>
      <w:tr w:rsidR="00CD61D4" w:rsidRPr="003D7EE7" w14:paraId="0118C7A4"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02D6AEA2"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00F639EC"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Bestuurszaken, ledenraad, algemeen</w:t>
            </w:r>
          </w:p>
        </w:tc>
      </w:tr>
      <w:tr w:rsidR="00CD61D4" w:rsidRPr="003D7EE7" w14:paraId="6D229566"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2EAF8BD5"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1F942601" w14:textId="77777777"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De secretaris is verantwoordelijk voor het contact tussen bestuur en ledenraad, draagt zorgt voor uitnodiging voor vergaderingen, stelt agenda en notulen op van de vergaderingen van bestuur en</w:t>
            </w:r>
            <w:r w:rsidRPr="00491548">
              <w:rPr>
                <w:rFonts w:eastAsia="Times New Roman" w:cs="Times New Roman"/>
                <w:color w:val="000000"/>
                <w:sz w:val="20"/>
                <w:szCs w:val="20"/>
                <w:lang w:eastAsia="nl-NL"/>
              </w:rPr>
              <w:br/>
              <w:t xml:space="preserve">ledenraad en zorgt voor documentbeheer. </w:t>
            </w:r>
            <w:r w:rsidRPr="00491548">
              <w:rPr>
                <w:rFonts w:eastAsia="Times New Roman" w:cs="Times New Roman"/>
                <w:color w:val="000000"/>
                <w:sz w:val="20"/>
                <w:szCs w:val="20"/>
                <w:lang w:eastAsia="nl-NL"/>
              </w:rPr>
              <w:br/>
              <w:t>Daarnaast is de secretaris eerste aanspraakpunt voor partijen van buiten de verenigingen en is deze een belangrijke spil in de communicatie zowel intern als extern.</w:t>
            </w:r>
          </w:p>
          <w:p w14:paraId="60F9E066"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 xml:space="preserve">Eerste </w:t>
            </w:r>
            <w:r w:rsidRPr="00491548">
              <w:rPr>
                <w:rFonts w:eastAsia="Times New Roman" w:cs="Times New Roman"/>
                <w:sz w:val="20"/>
                <w:lang w:eastAsia="nl-NL"/>
              </w:rPr>
              <w:t xml:space="preserve">communicatie met de secretaris verloopt via het volgende emailadres </w:t>
            </w:r>
            <w:hyperlink r:id="rId15" w:history="1">
              <w:r w:rsidRPr="00491548">
                <w:rPr>
                  <w:rStyle w:val="Hyperlink"/>
                  <w:rFonts w:asciiTheme="minorHAnsi" w:hAnsiTheme="minorHAnsi" w:cstheme="minorHAnsi"/>
                  <w:i/>
                  <w:color w:val="auto"/>
                  <w:sz w:val="20"/>
                  <w:szCs w:val="22"/>
                </w:rPr>
                <w:t>bestuur@tvc-coevorden.nl</w:t>
              </w:r>
            </w:hyperlink>
            <w:r w:rsidRPr="00491548">
              <w:rPr>
                <w:rFonts w:cstheme="minorHAnsi"/>
                <w:sz w:val="20"/>
              </w:rPr>
              <w:t>.</w:t>
            </w:r>
            <w:r w:rsidRPr="00491548">
              <w:rPr>
                <w:rFonts w:cstheme="minorHAnsi"/>
                <w:i/>
                <w:sz w:val="20"/>
              </w:rPr>
              <w:t xml:space="preserve"> </w:t>
            </w:r>
            <w:r w:rsidRPr="00491548">
              <w:rPr>
                <w:rFonts w:cstheme="minorHAnsi"/>
                <w:sz w:val="20"/>
              </w:rPr>
              <w:t xml:space="preserve">De secretaris bekijkt wekelijks de email en zorgt dat de e-mails afgehandeld worden door onder andere te zorgen dat ze bij de juiste mensen terecht komen. </w:t>
            </w:r>
          </w:p>
        </w:tc>
      </w:tr>
    </w:tbl>
    <w:p w14:paraId="62CA5CEB" w14:textId="77777777" w:rsidR="00454467" w:rsidRPr="00CB3666" w:rsidRDefault="00454467"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3D7EE7" w14:paraId="3B7FF407"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34C2C107" w14:textId="24947F03" w:rsidR="00CD61D4" w:rsidRDefault="00205FEB" w:rsidP="00491548">
            <w:pPr>
              <w:spacing w:after="0" w:line="240" w:lineRule="auto"/>
              <w:jc w:val="center"/>
              <w:rPr>
                <w:rFonts w:eastAsia="Times New Roman" w:cs="Times New Roman"/>
                <w:b/>
                <w:szCs w:val="24"/>
                <w:lang w:eastAsia="nl-NL"/>
              </w:rPr>
            </w:pPr>
            <w:r>
              <w:rPr>
                <w:rFonts w:eastAsia="Times New Roman" w:cs="Times New Roman"/>
                <w:b/>
                <w:szCs w:val="24"/>
                <w:lang w:eastAsia="nl-NL"/>
              </w:rPr>
              <w:t>Algemeen Bestuurslid</w:t>
            </w:r>
          </w:p>
          <w:p w14:paraId="085B8EBF" w14:textId="7B8B943C" w:rsidR="00C904A3" w:rsidRPr="00491548" w:rsidRDefault="00C904A3" w:rsidP="00491548">
            <w:pPr>
              <w:spacing w:after="0" w:line="240" w:lineRule="auto"/>
              <w:jc w:val="center"/>
              <w:rPr>
                <w:rFonts w:eastAsia="Times New Roman" w:cs="Times New Roman"/>
                <w:b/>
                <w:szCs w:val="24"/>
                <w:lang w:eastAsia="nl-NL"/>
              </w:rPr>
            </w:pPr>
          </w:p>
        </w:tc>
      </w:tr>
      <w:tr w:rsidR="00CD61D4" w:rsidRPr="003D7EE7" w14:paraId="22692CD8"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482FB01B"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6883C6A9" w14:textId="54EE8CDA"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Technische Commissie</w:t>
            </w:r>
          </w:p>
        </w:tc>
      </w:tr>
      <w:tr w:rsidR="00CD61D4" w:rsidRPr="003D7EE7" w14:paraId="5A4277A6"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37EA2014"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2BDD6F4A" w14:textId="15E5C732"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De portefeuillehouder is </w:t>
            </w:r>
            <w:r w:rsidR="003568F7">
              <w:rPr>
                <w:rFonts w:eastAsia="Times New Roman" w:cs="Times New Roman"/>
                <w:color w:val="000000"/>
                <w:sz w:val="20"/>
                <w:szCs w:val="20"/>
                <w:lang w:eastAsia="nl-NL"/>
              </w:rPr>
              <w:t>aanspreekpunt namens het bestuur voor</w:t>
            </w:r>
            <w:r w:rsidRPr="00491548">
              <w:rPr>
                <w:rFonts w:eastAsia="Times New Roman" w:cs="Times New Roman"/>
                <w:color w:val="000000"/>
                <w:sz w:val="20"/>
                <w:szCs w:val="20"/>
                <w:lang w:eastAsia="nl-NL"/>
              </w:rPr>
              <w:t xml:space="preserve"> de Technische Commissie en houdt regulier overleg met de leden van de Technische Commissie. Van deze besprekingen wordt een verslag gemaakt door de portefeuillehouder. In dit verslag wordt melding gedaan van doelen, plan van aanpak en bijbehorende tijdsfasering en </w:t>
            </w:r>
            <w:r w:rsidRPr="00491548">
              <w:rPr>
                <w:rFonts w:eastAsia="Times New Roman" w:cs="Times New Roman"/>
                <w:color w:val="000000"/>
                <w:sz w:val="20"/>
                <w:szCs w:val="20"/>
                <w:lang w:eastAsia="nl-NL"/>
              </w:rPr>
              <w:lastRenderedPageBreak/>
              <w:t xml:space="preserve">behaalde resultaten (kwalitatief en/of kwantitatief). </w:t>
            </w:r>
          </w:p>
          <w:p w14:paraId="6903436C" w14:textId="77777777"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Jaarlijks vinden functioneringsgesprekken plaats met de kaderleden door de portefeuillehouder en leden van de Technische Commissie. </w:t>
            </w:r>
          </w:p>
          <w:p w14:paraId="3D5AAA42" w14:textId="7267C38E" w:rsidR="00CD61D4" w:rsidRPr="00491548" w:rsidRDefault="00CD61D4" w:rsidP="00B7687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Jaarlijks vindt er een evaluatie plaats over het reilen en zeilen van de technische commissie. Belangrijk aandachtspunt in deze portefeuille is doorstroombeleid, ontwikkeling en functioneren van kaderleden en een veilig sportklimaat.</w:t>
            </w:r>
            <w:r w:rsidR="003568F7">
              <w:rPr>
                <w:rFonts w:eastAsia="Times New Roman" w:cs="Times New Roman"/>
                <w:color w:val="000000"/>
                <w:sz w:val="20"/>
                <w:szCs w:val="20"/>
                <w:lang w:eastAsia="nl-NL"/>
              </w:rPr>
              <w:t xml:space="preserve"> De portefeuillehouder houdt de overige bestuursleden op de hoogte van de ontwikkelingen binnen deze commissie.</w:t>
            </w:r>
            <w:r w:rsidRPr="00491548">
              <w:rPr>
                <w:rFonts w:eastAsia="Times New Roman" w:cs="Times New Roman"/>
                <w:color w:val="000000"/>
                <w:sz w:val="20"/>
                <w:szCs w:val="20"/>
                <w:lang w:eastAsia="nl-NL"/>
              </w:rPr>
              <w:t xml:space="preserve"> </w:t>
            </w:r>
          </w:p>
        </w:tc>
      </w:tr>
    </w:tbl>
    <w:p w14:paraId="42F4F4B2" w14:textId="27A2EDEA" w:rsidR="00454467" w:rsidRDefault="00454467"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B76874" w:rsidRPr="003D7EE7" w14:paraId="132F9EEF" w14:textId="77777777" w:rsidTr="008A6670">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52C6528C" w14:textId="77777777" w:rsidR="00B76874" w:rsidRDefault="00B76874" w:rsidP="008A6670">
            <w:pPr>
              <w:spacing w:after="0" w:line="240" w:lineRule="auto"/>
              <w:jc w:val="center"/>
              <w:rPr>
                <w:rFonts w:eastAsia="Times New Roman" w:cs="Times New Roman"/>
                <w:b/>
                <w:szCs w:val="24"/>
                <w:lang w:eastAsia="nl-NL"/>
              </w:rPr>
            </w:pPr>
            <w:r>
              <w:rPr>
                <w:rFonts w:eastAsia="Times New Roman" w:cs="Times New Roman"/>
                <w:b/>
                <w:szCs w:val="24"/>
                <w:lang w:eastAsia="nl-NL"/>
              </w:rPr>
              <w:t>Algemeen bestuurslid</w:t>
            </w:r>
          </w:p>
          <w:p w14:paraId="1D59A585" w14:textId="77777777" w:rsidR="00B76874" w:rsidRPr="00491548" w:rsidRDefault="00B76874" w:rsidP="008A6670">
            <w:pPr>
              <w:spacing w:after="0" w:line="240" w:lineRule="auto"/>
              <w:jc w:val="center"/>
              <w:rPr>
                <w:rFonts w:eastAsia="Times New Roman" w:cs="Times New Roman"/>
                <w:b/>
                <w:szCs w:val="24"/>
                <w:lang w:eastAsia="nl-NL"/>
              </w:rPr>
            </w:pPr>
          </w:p>
        </w:tc>
      </w:tr>
      <w:tr w:rsidR="00B76874" w:rsidRPr="003D7EE7" w14:paraId="78657269" w14:textId="77777777" w:rsidTr="008A6670">
        <w:tc>
          <w:tcPr>
            <w:tcW w:w="3000" w:type="dxa"/>
            <w:tcBorders>
              <w:top w:val="single" w:sz="4" w:space="0" w:color="auto"/>
              <w:left w:val="single" w:sz="4" w:space="0" w:color="auto"/>
              <w:bottom w:val="single" w:sz="4" w:space="0" w:color="auto"/>
              <w:right w:val="single" w:sz="4" w:space="0" w:color="auto"/>
            </w:tcBorders>
            <w:vAlign w:val="center"/>
            <w:hideMark/>
          </w:tcPr>
          <w:p w14:paraId="24F0F278" w14:textId="77777777" w:rsidR="00B76874" w:rsidRPr="00491548" w:rsidRDefault="00B76874" w:rsidP="008A6670">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A92AF8C" w14:textId="3DD86D5B" w:rsidR="00B76874" w:rsidRPr="00491548" w:rsidRDefault="00B76874" w:rsidP="008A6670">
            <w:pPr>
              <w:spacing w:after="0" w:line="240" w:lineRule="auto"/>
              <w:rPr>
                <w:rFonts w:eastAsia="Times New Roman" w:cs="Times New Roman"/>
                <w:sz w:val="20"/>
                <w:szCs w:val="24"/>
                <w:lang w:eastAsia="nl-NL"/>
              </w:rPr>
            </w:pPr>
            <w:r>
              <w:rPr>
                <w:rFonts w:eastAsia="Times New Roman" w:cs="Times New Roman"/>
                <w:color w:val="000000"/>
                <w:sz w:val="20"/>
                <w:szCs w:val="20"/>
                <w:lang w:eastAsia="nl-NL"/>
              </w:rPr>
              <w:t>Sponsorcommissie</w:t>
            </w:r>
          </w:p>
        </w:tc>
      </w:tr>
      <w:tr w:rsidR="00B76874" w:rsidRPr="003D7EE7" w14:paraId="1D32C656" w14:textId="77777777" w:rsidTr="008A6670">
        <w:tc>
          <w:tcPr>
            <w:tcW w:w="3000" w:type="dxa"/>
            <w:tcBorders>
              <w:top w:val="single" w:sz="4" w:space="0" w:color="auto"/>
              <w:left w:val="single" w:sz="4" w:space="0" w:color="auto"/>
              <w:bottom w:val="single" w:sz="4" w:space="0" w:color="auto"/>
              <w:right w:val="single" w:sz="4" w:space="0" w:color="auto"/>
            </w:tcBorders>
            <w:vAlign w:val="center"/>
            <w:hideMark/>
          </w:tcPr>
          <w:p w14:paraId="66E31D34" w14:textId="77777777" w:rsidR="00B76874" w:rsidRPr="00491548" w:rsidRDefault="00B76874" w:rsidP="008A6670">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6661CDA0" w14:textId="229D6750" w:rsidR="00B76874" w:rsidRPr="00491548" w:rsidRDefault="00B76874" w:rsidP="00B7687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Deze portefeuillehouder is </w:t>
            </w:r>
            <w:r>
              <w:rPr>
                <w:rFonts w:eastAsia="Times New Roman" w:cs="Times New Roman"/>
                <w:color w:val="000000"/>
                <w:sz w:val="20"/>
                <w:szCs w:val="20"/>
                <w:lang w:eastAsia="nl-NL"/>
              </w:rPr>
              <w:t>aanspreekpunt namens het bestuur voor</w:t>
            </w:r>
            <w:r w:rsidRPr="00491548">
              <w:rPr>
                <w:rFonts w:eastAsia="Times New Roman" w:cs="Times New Roman"/>
                <w:color w:val="000000"/>
                <w:sz w:val="20"/>
                <w:szCs w:val="20"/>
                <w:lang w:eastAsia="nl-NL"/>
              </w:rPr>
              <w:t xml:space="preserve"> de sponsorcommissie en houdt regulier overleg met de leden van de sponsorcommissie. Van deze besprekingen wordt een verslag gemaakt door de portefeuillehouder. In dit verslag wordt melding gedaan van doelen, plan van aanpak en bijbehorende tijdsfasering en behaalde resultaten (kwalitatief en/of kwantitatief). </w:t>
            </w:r>
          </w:p>
          <w:p w14:paraId="2E7A198B" w14:textId="511A67A3" w:rsidR="00B76874" w:rsidRPr="00491548" w:rsidRDefault="00B76874" w:rsidP="00B7687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Jaarlijks vindt er een evaluatie plaats over het reilen en zeilen van de commissie.  De portefeuillehouder houdt de overige bestuursleden op de hoogte van de ontwikkelingen binnen deze commissie.</w:t>
            </w:r>
          </w:p>
        </w:tc>
      </w:tr>
    </w:tbl>
    <w:p w14:paraId="06207E88" w14:textId="77777777" w:rsidR="00B76874" w:rsidRPr="00CB3666" w:rsidRDefault="00B76874"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3D7EE7" w14:paraId="4B19DC95"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306B3E0A" w14:textId="3D17C9FE" w:rsidR="00CD61D4" w:rsidRDefault="00205FEB" w:rsidP="00491548">
            <w:pPr>
              <w:spacing w:after="0" w:line="240" w:lineRule="auto"/>
              <w:jc w:val="center"/>
              <w:rPr>
                <w:rFonts w:eastAsia="Times New Roman" w:cs="Times New Roman"/>
                <w:b/>
                <w:szCs w:val="24"/>
                <w:lang w:eastAsia="nl-NL"/>
              </w:rPr>
            </w:pPr>
            <w:r>
              <w:rPr>
                <w:rFonts w:eastAsia="Times New Roman" w:cs="Times New Roman"/>
                <w:b/>
                <w:szCs w:val="24"/>
                <w:lang w:eastAsia="nl-NL"/>
              </w:rPr>
              <w:t>Algemeen bestuurslid</w:t>
            </w:r>
          </w:p>
          <w:p w14:paraId="4A5C1EE4" w14:textId="2E73ED81" w:rsidR="00C904A3" w:rsidRPr="00491548" w:rsidRDefault="00C904A3" w:rsidP="00491548">
            <w:pPr>
              <w:spacing w:after="0" w:line="240" w:lineRule="auto"/>
              <w:jc w:val="center"/>
              <w:rPr>
                <w:rFonts w:eastAsia="Times New Roman" w:cs="Times New Roman"/>
                <w:b/>
                <w:szCs w:val="24"/>
                <w:lang w:eastAsia="nl-NL"/>
              </w:rPr>
            </w:pPr>
          </w:p>
        </w:tc>
      </w:tr>
      <w:tr w:rsidR="00CD61D4" w:rsidRPr="003D7EE7" w14:paraId="5B9FC5E8"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32A987EF"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2CD0A6E7"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Wedstrijdcommissie</w:t>
            </w:r>
          </w:p>
        </w:tc>
      </w:tr>
      <w:tr w:rsidR="00CD61D4" w:rsidRPr="003D7EE7" w14:paraId="179B4C49"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1B7834E4"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6D91DFF9" w14:textId="2AC2E491"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Deze portefeuillehouder is </w:t>
            </w:r>
            <w:r w:rsidR="003568F7">
              <w:rPr>
                <w:rFonts w:eastAsia="Times New Roman" w:cs="Times New Roman"/>
                <w:color w:val="000000"/>
                <w:sz w:val="20"/>
                <w:szCs w:val="20"/>
                <w:lang w:eastAsia="nl-NL"/>
              </w:rPr>
              <w:t>aanspreekpunt namens het bestuur voor</w:t>
            </w:r>
            <w:r w:rsidR="003568F7" w:rsidRPr="00491548">
              <w:rPr>
                <w:rFonts w:eastAsia="Times New Roman" w:cs="Times New Roman"/>
                <w:color w:val="000000"/>
                <w:sz w:val="20"/>
                <w:szCs w:val="20"/>
                <w:lang w:eastAsia="nl-NL"/>
              </w:rPr>
              <w:t xml:space="preserve"> de </w:t>
            </w:r>
            <w:r w:rsidRPr="00491548">
              <w:rPr>
                <w:rFonts w:eastAsia="Times New Roman" w:cs="Times New Roman"/>
                <w:color w:val="000000"/>
                <w:sz w:val="20"/>
                <w:szCs w:val="20"/>
                <w:lang w:eastAsia="nl-NL"/>
              </w:rPr>
              <w:t>wedstrijdcommissie en houdt regulier overleg met de wedstrijdcommissie. Van deze reguliere besprekingen wordt een verslag gemaakt door de portefeuillehouder. In dit verslag wordt melding gedaan van doelen, plan van aanpak, bijbehorende tijdsfasering en</w:t>
            </w:r>
            <w:r w:rsidR="003568F7">
              <w:rPr>
                <w:rFonts w:eastAsia="Times New Roman" w:cs="Times New Roman"/>
                <w:color w:val="000000"/>
                <w:sz w:val="20"/>
                <w:szCs w:val="20"/>
                <w:lang w:eastAsia="nl-NL"/>
              </w:rPr>
              <w:t xml:space="preserve"> </w:t>
            </w:r>
            <w:r w:rsidRPr="00491548">
              <w:rPr>
                <w:rFonts w:eastAsia="Times New Roman" w:cs="Times New Roman"/>
                <w:color w:val="000000"/>
                <w:sz w:val="20"/>
                <w:szCs w:val="20"/>
                <w:lang w:eastAsia="nl-NL"/>
              </w:rPr>
              <w:t xml:space="preserve">behaalde resultaten (kwalitatief en/of kwantitatief). </w:t>
            </w:r>
          </w:p>
          <w:p w14:paraId="104A48CC" w14:textId="77777777"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Jaarlijks vindt er een evaluatie plaats over het reilen en zeilen van de commissie. De portefeuillehouder houdt de overige bestuursleden op de hoogte van de ontwikkelingen binnen deze commissie.</w:t>
            </w:r>
          </w:p>
          <w:p w14:paraId="0CD77EF9" w14:textId="77777777" w:rsidR="00CD61D4" w:rsidRPr="00491548" w:rsidRDefault="00CD61D4" w:rsidP="00CD61D4">
            <w:pPr>
              <w:spacing w:after="0" w:line="240" w:lineRule="auto"/>
              <w:rPr>
                <w:rFonts w:eastAsia="Times New Roman" w:cs="Times New Roman"/>
                <w:color w:val="000000"/>
                <w:sz w:val="20"/>
                <w:szCs w:val="20"/>
                <w:lang w:eastAsia="nl-NL"/>
              </w:rPr>
            </w:pPr>
          </w:p>
          <w:p w14:paraId="422EC729" w14:textId="693BAC80"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Belangrijke aandachtspunten binnen deze samenwerking zijn veilig sportklimaat, selecties voor regionale en nationale selecties en deelname aan (kwalificatietrajecten voor deelname aan-) toernooien. Ook spelen de contacten met de KNGU (coördinator Noord-Nederland KNGU) een belangrijke rol in deze samenwerking. Daarnaast draagt de commissie een bijdrage in het werven van juryleden</w:t>
            </w:r>
            <w:r w:rsidR="003568F7">
              <w:rPr>
                <w:rFonts w:eastAsia="Times New Roman" w:cs="Times New Roman"/>
                <w:color w:val="000000"/>
                <w:sz w:val="20"/>
                <w:szCs w:val="20"/>
                <w:lang w:eastAsia="nl-NL"/>
              </w:rPr>
              <w:t xml:space="preserve"> </w:t>
            </w:r>
            <w:r w:rsidRPr="00491548">
              <w:rPr>
                <w:rFonts w:eastAsia="Times New Roman" w:cs="Times New Roman"/>
                <w:color w:val="000000"/>
                <w:sz w:val="20"/>
                <w:szCs w:val="20"/>
                <w:lang w:eastAsia="nl-NL"/>
              </w:rPr>
              <w:t>en</w:t>
            </w:r>
            <w:r w:rsidR="003568F7">
              <w:rPr>
                <w:rFonts w:eastAsia="Times New Roman" w:cs="Times New Roman"/>
                <w:color w:val="000000"/>
                <w:sz w:val="20"/>
                <w:szCs w:val="20"/>
                <w:lang w:eastAsia="nl-NL"/>
              </w:rPr>
              <w:t xml:space="preserve"> het</w:t>
            </w:r>
            <w:r w:rsidRPr="00491548">
              <w:rPr>
                <w:rFonts w:eastAsia="Times New Roman" w:cs="Times New Roman"/>
                <w:color w:val="000000"/>
                <w:sz w:val="20"/>
                <w:szCs w:val="20"/>
                <w:lang w:eastAsia="nl-NL"/>
              </w:rPr>
              <w:t xml:space="preserve"> leveren van juryleden tijdens wedstrijden namens TVC. </w:t>
            </w:r>
          </w:p>
        </w:tc>
      </w:tr>
    </w:tbl>
    <w:p w14:paraId="3BCA3E92" w14:textId="77777777" w:rsidR="00454467" w:rsidRPr="00CB3666" w:rsidRDefault="00454467" w:rsidP="00454467">
      <w:pPr>
        <w:pStyle w:val="Geenafstand"/>
        <w:rPr>
          <w:rFonts w:ascii="Times New Roman" w:eastAsia="Times New Roman" w:hAnsi="Times New Roman" w:cs="Times New Roman"/>
          <w:sz w:val="24"/>
          <w:szCs w:val="24"/>
          <w:lang w:eastAsia="nl-NL"/>
        </w:rPr>
      </w:pPr>
      <w:r>
        <w:t xml:space="preserve"> </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574E8D" w14:paraId="23E7332B"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7FD0614E" w14:textId="238E4B58" w:rsidR="00CD61D4" w:rsidRDefault="00205FEB" w:rsidP="00491548">
            <w:pPr>
              <w:spacing w:after="0" w:line="240" w:lineRule="auto"/>
              <w:jc w:val="center"/>
              <w:rPr>
                <w:rFonts w:eastAsia="Times New Roman" w:cs="Times New Roman"/>
                <w:b/>
                <w:szCs w:val="24"/>
                <w:lang w:eastAsia="nl-NL"/>
              </w:rPr>
            </w:pPr>
            <w:r>
              <w:rPr>
                <w:rFonts w:eastAsia="Times New Roman" w:cs="Times New Roman"/>
                <w:b/>
                <w:szCs w:val="24"/>
                <w:lang w:eastAsia="nl-NL"/>
              </w:rPr>
              <w:t>Algemeen bestuurslid</w:t>
            </w:r>
          </w:p>
          <w:p w14:paraId="58CF4DC4" w14:textId="1D37C6BF" w:rsidR="00C904A3" w:rsidRPr="00491548" w:rsidRDefault="00C904A3" w:rsidP="00491548">
            <w:pPr>
              <w:spacing w:after="0" w:line="240" w:lineRule="auto"/>
              <w:jc w:val="center"/>
              <w:rPr>
                <w:rFonts w:eastAsia="Times New Roman" w:cs="Times New Roman"/>
                <w:b/>
                <w:szCs w:val="24"/>
                <w:lang w:eastAsia="nl-NL"/>
              </w:rPr>
            </w:pPr>
          </w:p>
        </w:tc>
      </w:tr>
      <w:tr w:rsidR="00CD61D4" w:rsidRPr="00574E8D" w14:paraId="7FFE1DA2"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27833537"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6F9D48C8"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Activiteitencommissie</w:t>
            </w:r>
          </w:p>
        </w:tc>
      </w:tr>
      <w:tr w:rsidR="00CD61D4" w:rsidRPr="00574E8D" w14:paraId="58C7E354"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52C3CF27"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3CEEFC63" w14:textId="482817FE"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Deze portefeuillehouder </w:t>
            </w:r>
            <w:r w:rsidR="003568F7" w:rsidRPr="00491548">
              <w:rPr>
                <w:rFonts w:eastAsia="Times New Roman" w:cs="Times New Roman"/>
                <w:color w:val="000000"/>
                <w:sz w:val="20"/>
                <w:szCs w:val="20"/>
                <w:lang w:eastAsia="nl-NL"/>
              </w:rPr>
              <w:t xml:space="preserve">is </w:t>
            </w:r>
            <w:r w:rsidR="003568F7">
              <w:rPr>
                <w:rFonts w:eastAsia="Times New Roman" w:cs="Times New Roman"/>
                <w:color w:val="000000"/>
                <w:sz w:val="20"/>
                <w:szCs w:val="20"/>
                <w:lang w:eastAsia="nl-NL"/>
              </w:rPr>
              <w:t>aanspreekpunt namens het bestuur voor</w:t>
            </w:r>
            <w:r w:rsidR="003568F7" w:rsidRPr="00491548">
              <w:rPr>
                <w:rFonts w:eastAsia="Times New Roman" w:cs="Times New Roman"/>
                <w:color w:val="000000"/>
                <w:sz w:val="20"/>
                <w:szCs w:val="20"/>
                <w:lang w:eastAsia="nl-NL"/>
              </w:rPr>
              <w:t xml:space="preserve"> de </w:t>
            </w:r>
            <w:r w:rsidRPr="00491548">
              <w:rPr>
                <w:rFonts w:eastAsia="Times New Roman" w:cs="Times New Roman"/>
                <w:color w:val="000000"/>
                <w:sz w:val="20"/>
                <w:szCs w:val="20"/>
                <w:lang w:eastAsia="nl-NL"/>
              </w:rPr>
              <w:t>activiteitencommissie en houdt regulier overleg met de activiteitencommissie. Van deze reguliere besprekingen wordt een verslag gemaakt door de portefeuillehouder. In dit verslag</w:t>
            </w:r>
            <w:r w:rsidR="003568F7">
              <w:rPr>
                <w:rFonts w:eastAsia="Times New Roman" w:cs="Times New Roman"/>
                <w:color w:val="000000"/>
                <w:sz w:val="20"/>
                <w:szCs w:val="20"/>
                <w:lang w:eastAsia="nl-NL"/>
              </w:rPr>
              <w:t xml:space="preserve"> </w:t>
            </w:r>
            <w:r w:rsidRPr="00491548">
              <w:rPr>
                <w:rFonts w:eastAsia="Times New Roman" w:cs="Times New Roman"/>
                <w:color w:val="000000"/>
                <w:sz w:val="20"/>
                <w:szCs w:val="20"/>
                <w:lang w:eastAsia="nl-NL"/>
              </w:rPr>
              <w:t xml:space="preserve">wordt melding gedaan van doelen, plan van aanpak, bijbehorende tijdsfasering en behaalde resultaten (kwalitatief en/of kwantitatief). </w:t>
            </w:r>
          </w:p>
          <w:p w14:paraId="3755270D" w14:textId="77777777"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Jaarlijks vindt er een evaluatie plaats over het reilen en zeilen van de commissie. De portefeuillehouder is verantwoordelijk voor het op de </w:t>
            </w:r>
            <w:r w:rsidRPr="00491548">
              <w:rPr>
                <w:rFonts w:eastAsia="Times New Roman" w:cs="Times New Roman"/>
                <w:color w:val="000000"/>
                <w:sz w:val="20"/>
                <w:szCs w:val="20"/>
                <w:lang w:eastAsia="nl-NL"/>
              </w:rPr>
              <w:lastRenderedPageBreak/>
              <w:t>hoogte houden van de overige bestuursleden van de ontwikkelingen binnen deze commissie.</w:t>
            </w:r>
          </w:p>
        </w:tc>
      </w:tr>
    </w:tbl>
    <w:p w14:paraId="076903E8" w14:textId="527726B1" w:rsidR="00454467" w:rsidRDefault="00454467" w:rsidP="00454467">
      <w:pPr>
        <w:spacing w:after="0" w:line="240" w:lineRule="auto"/>
        <w:rPr>
          <w:rFonts w:ascii="Calibri-Bold" w:eastAsia="Times New Roman" w:hAnsi="Calibri-Bold" w:cs="Times New Roman"/>
          <w:b/>
          <w:bCs/>
          <w:color w:val="000000"/>
          <w:sz w:val="20"/>
          <w:szCs w:val="20"/>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CD61D4" w:rsidRPr="00B15AE7" w14:paraId="4C8D35A2" w14:textId="77777777" w:rsidTr="00CD61D4">
        <w:tc>
          <w:tcPr>
            <w:tcW w:w="9067" w:type="dxa"/>
            <w:gridSpan w:val="2"/>
            <w:tcBorders>
              <w:top w:val="single" w:sz="4" w:space="0" w:color="auto"/>
              <w:left w:val="single" w:sz="4" w:space="0" w:color="auto"/>
              <w:bottom w:val="single" w:sz="4" w:space="0" w:color="auto"/>
              <w:right w:val="single" w:sz="4" w:space="0" w:color="auto"/>
            </w:tcBorders>
            <w:shd w:val="clear" w:color="auto" w:fill="FF6699"/>
            <w:vAlign w:val="center"/>
          </w:tcPr>
          <w:p w14:paraId="2B36BE21" w14:textId="6DAFAEF5" w:rsidR="00CD61D4" w:rsidRDefault="00205FEB" w:rsidP="00CD61D4">
            <w:pPr>
              <w:spacing w:after="0" w:line="240" w:lineRule="auto"/>
              <w:jc w:val="center"/>
              <w:rPr>
                <w:rFonts w:eastAsia="Times New Roman" w:cs="Times New Roman"/>
                <w:b/>
                <w:szCs w:val="24"/>
                <w:lang w:eastAsia="nl-NL"/>
              </w:rPr>
            </w:pPr>
            <w:r>
              <w:rPr>
                <w:rFonts w:eastAsia="Times New Roman" w:cs="Times New Roman"/>
                <w:b/>
                <w:szCs w:val="24"/>
                <w:lang w:eastAsia="nl-NL"/>
              </w:rPr>
              <w:t>Algemeen bestuurslid</w:t>
            </w:r>
          </w:p>
          <w:p w14:paraId="1CB0FAAB" w14:textId="7831D7F5" w:rsidR="00C904A3" w:rsidRPr="00CD61D4" w:rsidRDefault="00C904A3" w:rsidP="00CD61D4">
            <w:pPr>
              <w:spacing w:after="0" w:line="240" w:lineRule="auto"/>
              <w:jc w:val="center"/>
              <w:rPr>
                <w:rFonts w:eastAsia="Times New Roman" w:cs="Times New Roman"/>
                <w:b/>
                <w:sz w:val="24"/>
                <w:szCs w:val="24"/>
                <w:lang w:eastAsia="nl-NL"/>
              </w:rPr>
            </w:pPr>
          </w:p>
        </w:tc>
      </w:tr>
      <w:tr w:rsidR="00CD61D4" w:rsidRPr="00B15AE7" w14:paraId="2BFDA53E"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4BC49893"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Portefeuille: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501E0DA0"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Administratie</w:t>
            </w:r>
          </w:p>
        </w:tc>
      </w:tr>
      <w:tr w:rsidR="00CD61D4" w:rsidRPr="00B15AE7" w14:paraId="386C761F" w14:textId="77777777" w:rsidTr="002B521C">
        <w:tc>
          <w:tcPr>
            <w:tcW w:w="3000" w:type="dxa"/>
            <w:tcBorders>
              <w:top w:val="single" w:sz="4" w:space="0" w:color="auto"/>
              <w:left w:val="single" w:sz="4" w:space="0" w:color="auto"/>
              <w:bottom w:val="single" w:sz="4" w:space="0" w:color="auto"/>
              <w:right w:val="single" w:sz="4" w:space="0" w:color="auto"/>
            </w:tcBorders>
            <w:vAlign w:val="center"/>
            <w:hideMark/>
          </w:tcPr>
          <w:p w14:paraId="3CB90780" w14:textId="77777777" w:rsidR="00CD61D4" w:rsidRPr="00491548" w:rsidRDefault="00CD61D4" w:rsidP="00CD61D4">
            <w:pPr>
              <w:spacing w:after="0" w:line="240" w:lineRule="auto"/>
              <w:rPr>
                <w:rFonts w:eastAsia="Times New Roman" w:cs="Times New Roman"/>
                <w:sz w:val="20"/>
                <w:szCs w:val="24"/>
                <w:lang w:eastAsia="nl-NL"/>
              </w:rPr>
            </w:pPr>
            <w:r w:rsidRPr="00491548">
              <w:rPr>
                <w:rFonts w:eastAsia="Times New Roman" w:cs="Times New Roman"/>
                <w:b/>
                <w:bCs/>
                <w:color w:val="000000"/>
                <w:sz w:val="20"/>
                <w:szCs w:val="20"/>
                <w:lang w:eastAsia="nl-NL"/>
              </w:rPr>
              <w:t xml:space="preserve">Taken o.a.: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21619A62" w14:textId="77777777" w:rsidR="00CD61D4" w:rsidRPr="00491548" w:rsidRDefault="00CD61D4" w:rsidP="00CD61D4">
            <w:p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De portefeuillehouder administratie houdt zich bezig met de ledenadministratie. Daarnaast houdt deze regulier overleg met de penningmeester en de medewerkers van de overige administratie.  Van deze reguliere besprekingen wordt een verslag gemaakt door de portefeuillehouder. In dit verslag wordt melding gedaan van doelen, plan van aanpak, bijbehorende tijdsfasering en behaalde resultaten (kwalitatief en/of kwantitatief). Jaarlijks vindt er een evaluatie plaats met de overige bestuursleden plaats. </w:t>
            </w:r>
          </w:p>
        </w:tc>
      </w:tr>
    </w:tbl>
    <w:p w14:paraId="33FC58E8" w14:textId="77777777" w:rsidR="00243362" w:rsidRDefault="00243362">
      <w:pPr>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br w:type="page"/>
      </w:r>
    </w:p>
    <w:p w14:paraId="72EB875B" w14:textId="1E4C5F50" w:rsidR="00454467" w:rsidRDefault="00454467" w:rsidP="00454467">
      <w:pPr>
        <w:spacing w:after="0" w:line="240" w:lineRule="auto"/>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lastRenderedPageBreak/>
        <w:t xml:space="preserve">Bijlage III </w:t>
      </w:r>
      <w:r>
        <w:rPr>
          <w:rFonts w:ascii="Calibri-Bold" w:eastAsia="Times New Roman" w:hAnsi="Calibri-Bold" w:cs="Times New Roman"/>
          <w:b/>
          <w:bCs/>
          <w:color w:val="000000"/>
          <w:lang w:eastAsia="nl-NL"/>
        </w:rPr>
        <w:tab/>
        <w:t>Commissies</w:t>
      </w:r>
    </w:p>
    <w:p w14:paraId="72F14A50" w14:textId="77777777" w:rsidR="00656324" w:rsidRDefault="00656324" w:rsidP="00454467">
      <w:pPr>
        <w:spacing w:after="0" w:line="240" w:lineRule="auto"/>
        <w:rPr>
          <w:rFonts w:ascii="Calibri-Bold" w:eastAsia="Times New Roman" w:hAnsi="Calibri-Bold" w:cs="Times New Roman"/>
          <w:b/>
          <w:bCs/>
          <w:color w:val="000000"/>
          <w:lang w:eastAsia="nl-NL"/>
        </w:rPr>
      </w:pPr>
    </w:p>
    <w:p w14:paraId="50B4AE69" w14:textId="130379F2" w:rsidR="00454467" w:rsidRPr="00491548" w:rsidRDefault="00454467" w:rsidP="00454467">
      <w:pPr>
        <w:spacing w:after="0" w:line="240" w:lineRule="auto"/>
        <w:rPr>
          <w:rFonts w:eastAsia="Times New Roman" w:cs="Times New Roman"/>
          <w:bCs/>
          <w:color w:val="000000"/>
          <w:sz w:val="20"/>
          <w:szCs w:val="20"/>
          <w:lang w:eastAsia="nl-NL"/>
        </w:rPr>
      </w:pPr>
      <w:r w:rsidRPr="00491548">
        <w:rPr>
          <w:rFonts w:eastAsia="Times New Roman" w:cs="Times New Roman"/>
          <w:bCs/>
          <w:color w:val="000000"/>
          <w:sz w:val="20"/>
          <w:szCs w:val="20"/>
          <w:lang w:eastAsia="nl-NL"/>
        </w:rPr>
        <w:t xml:space="preserve">De commissies zijn hieronder in hoofdlijnen weergegeven en uitgewerkt. Een belangrijk onderdeel van de taak van </w:t>
      </w:r>
      <w:r w:rsidR="00C904A3">
        <w:rPr>
          <w:rFonts w:eastAsia="Times New Roman" w:cs="Times New Roman"/>
          <w:bCs/>
          <w:color w:val="000000"/>
          <w:sz w:val="20"/>
          <w:szCs w:val="20"/>
          <w:lang w:eastAsia="nl-NL"/>
        </w:rPr>
        <w:t>het aanspreekpunt vanuit het bestuur zal zijn</w:t>
      </w:r>
      <w:r w:rsidRPr="00491548">
        <w:rPr>
          <w:rFonts w:eastAsia="Times New Roman" w:cs="Times New Roman"/>
          <w:bCs/>
          <w:color w:val="000000"/>
          <w:sz w:val="20"/>
          <w:szCs w:val="20"/>
          <w:lang w:eastAsia="nl-NL"/>
        </w:rPr>
        <w:t>, het schriftelijk vastleggen</w:t>
      </w:r>
      <w:r w:rsidR="00C904A3">
        <w:rPr>
          <w:rFonts w:eastAsia="Times New Roman" w:cs="Times New Roman"/>
          <w:bCs/>
          <w:color w:val="000000"/>
          <w:sz w:val="20"/>
          <w:szCs w:val="20"/>
          <w:lang w:eastAsia="nl-NL"/>
        </w:rPr>
        <w:t xml:space="preserve"> </w:t>
      </w:r>
      <w:r w:rsidRPr="00491548">
        <w:rPr>
          <w:rFonts w:eastAsia="Times New Roman" w:cs="Times New Roman"/>
          <w:bCs/>
          <w:color w:val="000000"/>
          <w:sz w:val="20"/>
          <w:szCs w:val="20"/>
          <w:lang w:eastAsia="nl-NL"/>
        </w:rPr>
        <w:t>van afspraken</w:t>
      </w:r>
      <w:r w:rsidR="00C904A3" w:rsidRPr="00C904A3">
        <w:rPr>
          <w:rFonts w:eastAsia="Times New Roman" w:cs="Times New Roman"/>
          <w:bCs/>
          <w:color w:val="000000"/>
          <w:sz w:val="20"/>
          <w:szCs w:val="20"/>
          <w:lang w:eastAsia="nl-NL"/>
        </w:rPr>
        <w:t xml:space="preserve"> </w:t>
      </w:r>
      <w:r w:rsidR="00C904A3">
        <w:rPr>
          <w:rFonts w:eastAsia="Times New Roman" w:cs="Times New Roman"/>
          <w:bCs/>
          <w:color w:val="000000"/>
          <w:sz w:val="20"/>
          <w:szCs w:val="20"/>
          <w:lang w:eastAsia="nl-NL"/>
        </w:rPr>
        <w:t>en het volgen van</w:t>
      </w:r>
      <w:r w:rsidRPr="00491548">
        <w:rPr>
          <w:rFonts w:eastAsia="Times New Roman" w:cs="Times New Roman"/>
          <w:bCs/>
          <w:color w:val="000000"/>
          <w:sz w:val="20"/>
          <w:szCs w:val="20"/>
          <w:lang w:eastAsia="nl-NL"/>
        </w:rPr>
        <w:t xml:space="preserve"> procedures, trajecten en resultaten. </w:t>
      </w:r>
    </w:p>
    <w:p w14:paraId="3E93D1D4" w14:textId="77777777" w:rsidR="00454467" w:rsidRPr="00CB3666" w:rsidRDefault="00454467" w:rsidP="00454467">
      <w:pPr>
        <w:spacing w:after="0" w:line="240" w:lineRule="auto"/>
        <w:rPr>
          <w:rFonts w:ascii="Times New Roman" w:eastAsia="Times New Roman" w:hAnsi="Times New Roman" w:cs="Times New Roman"/>
          <w:sz w:val="24"/>
          <w:szCs w:val="24"/>
          <w:lang w:eastAsia="nl-NL"/>
        </w:rPr>
      </w:pP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67"/>
      </w:tblGrid>
      <w:tr w:rsidR="00454467" w:rsidRPr="00445500" w14:paraId="78618756"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6699"/>
            <w:vAlign w:val="center"/>
            <w:hideMark/>
          </w:tcPr>
          <w:p w14:paraId="47E58A22" w14:textId="77777777" w:rsidR="00454467" w:rsidRPr="00445500" w:rsidRDefault="00454467" w:rsidP="002B521C">
            <w:pPr>
              <w:spacing w:after="0" w:line="240" w:lineRule="auto"/>
              <w:rPr>
                <w:rFonts w:eastAsia="Times New Roman" w:cs="Times New Roman"/>
                <w:szCs w:val="24"/>
                <w:lang w:eastAsia="nl-NL"/>
              </w:rPr>
            </w:pPr>
            <w:r w:rsidRPr="00445500">
              <w:rPr>
                <w:rFonts w:eastAsia="Times New Roman" w:cs="Times New Roman"/>
                <w:b/>
                <w:bCs/>
                <w:color w:val="000000"/>
                <w:szCs w:val="20"/>
                <w:lang w:eastAsia="nl-NL"/>
              </w:rPr>
              <w:t xml:space="preserve">Functionaris </w:t>
            </w:r>
          </w:p>
        </w:tc>
        <w:tc>
          <w:tcPr>
            <w:tcW w:w="6067" w:type="dxa"/>
            <w:tcBorders>
              <w:top w:val="single" w:sz="4" w:space="0" w:color="auto"/>
              <w:left w:val="single" w:sz="4" w:space="0" w:color="auto"/>
              <w:bottom w:val="single" w:sz="4" w:space="0" w:color="auto"/>
              <w:right w:val="single" w:sz="4" w:space="0" w:color="auto"/>
            </w:tcBorders>
            <w:shd w:val="clear" w:color="auto" w:fill="FF6699"/>
            <w:vAlign w:val="center"/>
            <w:hideMark/>
          </w:tcPr>
          <w:p w14:paraId="7286419C" w14:textId="77777777" w:rsidR="00454467" w:rsidRDefault="00454467" w:rsidP="002B521C">
            <w:pPr>
              <w:spacing w:after="0" w:line="240" w:lineRule="auto"/>
              <w:rPr>
                <w:rFonts w:eastAsia="Times New Roman" w:cs="Times New Roman"/>
                <w:b/>
                <w:bCs/>
                <w:color w:val="000000"/>
                <w:szCs w:val="20"/>
                <w:lang w:eastAsia="nl-NL"/>
              </w:rPr>
            </w:pPr>
            <w:r w:rsidRPr="00445500">
              <w:rPr>
                <w:rFonts w:eastAsia="Times New Roman" w:cs="Times New Roman"/>
                <w:b/>
                <w:bCs/>
                <w:color w:val="000000"/>
                <w:szCs w:val="20"/>
                <w:lang w:eastAsia="nl-NL"/>
              </w:rPr>
              <w:t>Taken / verantwoordelijkheden</w:t>
            </w:r>
          </w:p>
          <w:p w14:paraId="4BF10534" w14:textId="1C9DF32A" w:rsidR="00C904A3" w:rsidRPr="00445500" w:rsidRDefault="00C904A3" w:rsidP="002B521C">
            <w:pPr>
              <w:spacing w:after="0" w:line="240" w:lineRule="auto"/>
              <w:rPr>
                <w:rFonts w:eastAsia="Times New Roman" w:cs="Times New Roman"/>
                <w:szCs w:val="24"/>
                <w:lang w:eastAsia="nl-NL"/>
              </w:rPr>
            </w:pPr>
          </w:p>
        </w:tc>
      </w:tr>
      <w:tr w:rsidR="00454467" w:rsidRPr="00445500" w14:paraId="67E4AFC6"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99CC"/>
            <w:vAlign w:val="center"/>
            <w:hideMark/>
          </w:tcPr>
          <w:p w14:paraId="5091DA37" w14:textId="77777777" w:rsidR="00454467" w:rsidRPr="009770B7" w:rsidRDefault="00454467" w:rsidP="002B521C">
            <w:pPr>
              <w:spacing w:after="0" w:line="240" w:lineRule="auto"/>
              <w:rPr>
                <w:rFonts w:eastAsia="Times New Roman" w:cs="Times New Roman"/>
                <w:b/>
                <w:szCs w:val="24"/>
                <w:lang w:eastAsia="nl-NL"/>
              </w:rPr>
            </w:pPr>
            <w:r w:rsidRPr="009770B7">
              <w:rPr>
                <w:rFonts w:eastAsia="Times New Roman" w:cs="Times New Roman"/>
                <w:b/>
                <w:color w:val="000000"/>
                <w:szCs w:val="20"/>
                <w:lang w:eastAsia="nl-NL"/>
              </w:rPr>
              <w:t xml:space="preserve">Technische commissie </w:t>
            </w:r>
          </w:p>
        </w:tc>
        <w:tc>
          <w:tcPr>
            <w:tcW w:w="6067" w:type="dxa"/>
            <w:tcBorders>
              <w:top w:val="single" w:sz="4" w:space="0" w:color="auto"/>
              <w:left w:val="single" w:sz="4" w:space="0" w:color="auto"/>
              <w:bottom w:val="single" w:sz="4" w:space="0" w:color="auto"/>
              <w:right w:val="single" w:sz="4" w:space="0" w:color="auto"/>
            </w:tcBorders>
            <w:vAlign w:val="center"/>
            <w:hideMark/>
          </w:tcPr>
          <w:p w14:paraId="066D4015"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maken van een bezettingsformat voor de afzonderlijke groepen.</w:t>
            </w:r>
          </w:p>
          <w:p w14:paraId="28401FC6"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Toelating voor nieuwe groepen na zorgvuldige kosten-baten analyse.</w:t>
            </w:r>
          </w:p>
          <w:p w14:paraId="3F0FC6F9"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bewaken van de veiligheid van de sporters door middel van voldoende kwantitatief en kwalitatief kader, maar ook door middel van kwalitatief goed onderhouden attributen.</w:t>
            </w:r>
          </w:p>
          <w:p w14:paraId="5B510257"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 xml:space="preserve">Het beoordelen van de trainers door middel van periodieke functioneringsgesprekken middels POP gesprekken. </w:t>
            </w:r>
          </w:p>
          <w:p w14:paraId="4DD3B32C"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 xml:space="preserve">Het coördineren van de periodieke evaluatie van de groepen. </w:t>
            </w:r>
          </w:p>
          <w:p w14:paraId="4A0A49AC"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 xml:space="preserve">Zorgdragen dat het kader jaarplannen inlevert in het voorjaar bij het bestuur, zodat er tijdig naar budgettering gekeken kan worden van het volgende seizoen. </w:t>
            </w:r>
          </w:p>
          <w:p w14:paraId="07B939A2" w14:textId="77777777" w:rsidR="00454467" w:rsidRPr="00491548" w:rsidRDefault="00454467" w:rsidP="002B521C">
            <w:pPr>
              <w:pStyle w:val="Lijstalinea"/>
              <w:numPr>
                <w:ilvl w:val="0"/>
                <w:numId w:val="7"/>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zorgdragen voor een correcte communicatie vanuit leiding naar sporters en ouders.</w:t>
            </w:r>
          </w:p>
        </w:tc>
      </w:tr>
      <w:tr w:rsidR="00454467" w:rsidRPr="00445500" w14:paraId="08BCE861"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99CC"/>
            <w:vAlign w:val="center"/>
            <w:hideMark/>
          </w:tcPr>
          <w:p w14:paraId="4B383A69" w14:textId="77777777" w:rsidR="00454467" w:rsidRPr="009770B7" w:rsidRDefault="00454467" w:rsidP="002B521C">
            <w:pPr>
              <w:spacing w:after="0" w:line="240" w:lineRule="auto"/>
              <w:rPr>
                <w:rFonts w:eastAsia="Times New Roman" w:cs="Times New Roman"/>
                <w:b/>
                <w:szCs w:val="24"/>
                <w:lang w:eastAsia="nl-NL"/>
              </w:rPr>
            </w:pPr>
            <w:r w:rsidRPr="009770B7">
              <w:rPr>
                <w:rFonts w:eastAsia="Times New Roman" w:cs="Times New Roman"/>
                <w:b/>
                <w:color w:val="000000"/>
                <w:szCs w:val="20"/>
                <w:lang w:eastAsia="nl-NL"/>
              </w:rPr>
              <w:t>Wedstrijdcommissie</w:t>
            </w:r>
          </w:p>
        </w:tc>
        <w:tc>
          <w:tcPr>
            <w:tcW w:w="6067" w:type="dxa"/>
            <w:tcBorders>
              <w:top w:val="single" w:sz="4" w:space="0" w:color="auto"/>
              <w:left w:val="single" w:sz="4" w:space="0" w:color="auto"/>
              <w:bottom w:val="single" w:sz="4" w:space="0" w:color="auto"/>
              <w:right w:val="single" w:sz="4" w:space="0" w:color="auto"/>
            </w:tcBorders>
            <w:vAlign w:val="center"/>
            <w:hideMark/>
          </w:tcPr>
          <w:p w14:paraId="4725B52C" w14:textId="77777777" w:rsidR="00454467" w:rsidRPr="00000E4D" w:rsidRDefault="00454467" w:rsidP="002B521C">
            <w:pPr>
              <w:pStyle w:val="Lijstalinea"/>
              <w:numPr>
                <w:ilvl w:val="0"/>
                <w:numId w:val="9"/>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organiseren van onderlinge wedstrijden binnen TVC voor groepen die door het jaar heen geen wedstrijden hebben binnen alle geledingen van sport.</w:t>
            </w:r>
          </w:p>
          <w:p w14:paraId="0CA42976" w14:textId="73B118F7" w:rsidR="00000E4D" w:rsidRPr="00000E4D" w:rsidRDefault="00000E4D" w:rsidP="002B521C">
            <w:pPr>
              <w:pStyle w:val="Lijstalinea"/>
              <w:numPr>
                <w:ilvl w:val="0"/>
                <w:numId w:val="9"/>
              </w:numPr>
              <w:spacing w:after="0" w:line="240" w:lineRule="auto"/>
              <w:rPr>
                <w:rFonts w:eastAsia="Times New Roman" w:cs="Times New Roman"/>
                <w:sz w:val="20"/>
                <w:szCs w:val="24"/>
                <w:lang w:eastAsia="nl-NL"/>
              </w:rPr>
            </w:pPr>
            <w:r w:rsidRPr="00000E4D">
              <w:rPr>
                <w:rFonts w:eastAsia="Times New Roman" w:cs="Times New Roman"/>
                <w:color w:val="000000"/>
                <w:sz w:val="20"/>
                <w:szCs w:val="20"/>
                <w:lang w:eastAsia="nl-NL"/>
              </w:rPr>
              <w:t>Het organiseren van wedstrijde</w:t>
            </w:r>
            <w:r w:rsidR="00C904A3">
              <w:rPr>
                <w:rFonts w:eastAsia="Times New Roman" w:cs="Times New Roman"/>
                <w:color w:val="000000"/>
                <w:sz w:val="20"/>
                <w:szCs w:val="20"/>
                <w:lang w:eastAsia="nl-NL"/>
              </w:rPr>
              <w:t>n</w:t>
            </w:r>
            <w:r>
              <w:rPr>
                <w:rFonts w:eastAsia="Times New Roman" w:cs="Times New Roman"/>
                <w:color w:val="000000"/>
                <w:sz w:val="20"/>
                <w:szCs w:val="20"/>
                <w:lang w:eastAsia="nl-NL"/>
              </w:rPr>
              <w:t>.</w:t>
            </w:r>
          </w:p>
          <w:p w14:paraId="10D74A7E" w14:textId="6218B32B" w:rsidR="00454467" w:rsidRPr="00000E4D" w:rsidRDefault="00454467" w:rsidP="002B521C">
            <w:pPr>
              <w:pStyle w:val="Lijstalinea"/>
              <w:numPr>
                <w:ilvl w:val="0"/>
                <w:numId w:val="9"/>
              </w:numPr>
              <w:spacing w:after="0" w:line="240" w:lineRule="auto"/>
              <w:rPr>
                <w:rFonts w:eastAsia="Times New Roman" w:cs="Times New Roman"/>
                <w:sz w:val="20"/>
                <w:szCs w:val="24"/>
                <w:lang w:eastAsia="nl-NL"/>
              </w:rPr>
            </w:pPr>
            <w:r w:rsidRPr="00000E4D">
              <w:rPr>
                <w:rFonts w:eastAsia="Times New Roman" w:cs="Times New Roman"/>
                <w:color w:val="000000"/>
                <w:sz w:val="20"/>
                <w:szCs w:val="20"/>
                <w:lang w:eastAsia="nl-NL"/>
              </w:rPr>
              <w:t xml:space="preserve">Het </w:t>
            </w:r>
            <w:r w:rsidR="00C904A3">
              <w:rPr>
                <w:rFonts w:eastAsia="Times New Roman" w:cs="Times New Roman"/>
                <w:color w:val="000000"/>
                <w:sz w:val="20"/>
                <w:szCs w:val="20"/>
                <w:lang w:eastAsia="nl-NL"/>
              </w:rPr>
              <w:t>werven</w:t>
            </w:r>
            <w:r w:rsidRPr="00000E4D">
              <w:rPr>
                <w:rFonts w:eastAsia="Times New Roman" w:cs="Times New Roman"/>
                <w:color w:val="000000"/>
                <w:sz w:val="20"/>
                <w:szCs w:val="20"/>
                <w:lang w:eastAsia="nl-NL"/>
              </w:rPr>
              <w:t xml:space="preserve"> van juryleden</w:t>
            </w:r>
            <w:r w:rsidR="00000E4D">
              <w:rPr>
                <w:rFonts w:eastAsia="Times New Roman" w:cs="Times New Roman"/>
                <w:color w:val="000000"/>
                <w:sz w:val="20"/>
                <w:szCs w:val="20"/>
                <w:lang w:eastAsia="nl-NL"/>
              </w:rPr>
              <w:t xml:space="preserve"> en het leveren van juryleden bij de wedstrijden.</w:t>
            </w:r>
          </w:p>
          <w:p w14:paraId="2E518736" w14:textId="77777777" w:rsidR="00454467" w:rsidRPr="00491548" w:rsidRDefault="00454467" w:rsidP="002B521C">
            <w:pPr>
              <w:pStyle w:val="Lijstalinea"/>
              <w:numPr>
                <w:ilvl w:val="0"/>
                <w:numId w:val="9"/>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faciliteren van pr-activiteiten specifiek voor de wedstrijdsport.</w:t>
            </w:r>
          </w:p>
        </w:tc>
      </w:tr>
      <w:tr w:rsidR="00454467" w:rsidRPr="00445500" w14:paraId="466FF69D"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99CC"/>
            <w:vAlign w:val="center"/>
            <w:hideMark/>
          </w:tcPr>
          <w:p w14:paraId="522B88D6" w14:textId="77777777" w:rsidR="00454467" w:rsidRPr="009770B7" w:rsidRDefault="00454467" w:rsidP="002B521C">
            <w:pPr>
              <w:spacing w:after="0" w:line="240" w:lineRule="auto"/>
              <w:rPr>
                <w:rFonts w:eastAsia="Times New Roman" w:cs="Times New Roman"/>
                <w:b/>
                <w:szCs w:val="24"/>
                <w:lang w:eastAsia="nl-NL"/>
              </w:rPr>
            </w:pPr>
            <w:r w:rsidRPr="009770B7">
              <w:rPr>
                <w:rFonts w:eastAsia="Times New Roman" w:cs="Times New Roman"/>
                <w:b/>
                <w:color w:val="000000"/>
                <w:szCs w:val="20"/>
                <w:lang w:eastAsia="nl-NL"/>
              </w:rPr>
              <w:t>Sponsorcommissie</w:t>
            </w:r>
          </w:p>
        </w:tc>
        <w:tc>
          <w:tcPr>
            <w:tcW w:w="6067" w:type="dxa"/>
            <w:tcBorders>
              <w:top w:val="single" w:sz="4" w:space="0" w:color="auto"/>
              <w:left w:val="single" w:sz="4" w:space="0" w:color="auto"/>
              <w:bottom w:val="single" w:sz="4" w:space="0" w:color="auto"/>
              <w:right w:val="single" w:sz="4" w:space="0" w:color="auto"/>
            </w:tcBorders>
            <w:vAlign w:val="center"/>
            <w:hideMark/>
          </w:tcPr>
          <w:p w14:paraId="6B2D4B09" w14:textId="77777777" w:rsidR="00454467" w:rsidRPr="00491548" w:rsidRDefault="00454467" w:rsidP="002B521C">
            <w:pPr>
              <w:pStyle w:val="Lijstalinea"/>
              <w:numPr>
                <w:ilvl w:val="0"/>
                <w:numId w:val="12"/>
              </w:numPr>
              <w:spacing w:after="0" w:line="240" w:lineRule="auto"/>
              <w:rPr>
                <w:rFonts w:eastAsia="Times New Roman" w:cs="Times New Roman"/>
                <w:sz w:val="20"/>
                <w:szCs w:val="24"/>
                <w:lang w:eastAsia="nl-NL"/>
              </w:rPr>
            </w:pPr>
            <w:r w:rsidRPr="00491548">
              <w:rPr>
                <w:rFonts w:eastAsia="Times New Roman" w:cs="Times New Roman"/>
                <w:color w:val="000000"/>
                <w:sz w:val="20"/>
                <w:szCs w:val="20"/>
                <w:lang w:eastAsia="nl-NL"/>
              </w:rPr>
              <w:t>Het verkrijgen van sponsoren, zowel in natura als financieel.</w:t>
            </w:r>
          </w:p>
          <w:p w14:paraId="43A49B8B" w14:textId="77777777" w:rsidR="00454467" w:rsidRPr="00491548" w:rsidRDefault="00454467" w:rsidP="002B521C">
            <w:pPr>
              <w:pStyle w:val="Lijstalinea"/>
              <w:numPr>
                <w:ilvl w:val="0"/>
                <w:numId w:val="12"/>
              </w:num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Verantwoordelijk voor het werken met sponsoren.</w:t>
            </w:r>
          </w:p>
          <w:p w14:paraId="1CF00654" w14:textId="77777777" w:rsidR="00454467" w:rsidRPr="00491548" w:rsidRDefault="00454467" w:rsidP="002B521C">
            <w:pPr>
              <w:pStyle w:val="Lijstalinea"/>
              <w:numPr>
                <w:ilvl w:val="0"/>
                <w:numId w:val="12"/>
              </w:num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 xml:space="preserve">Organiseren sponsoracties, met als doel het spekken van de kas. </w:t>
            </w:r>
          </w:p>
          <w:p w14:paraId="1E769647" w14:textId="77777777" w:rsidR="00454467" w:rsidRPr="00491548" w:rsidRDefault="00454467" w:rsidP="002B521C">
            <w:pPr>
              <w:pStyle w:val="Lijstalinea"/>
              <w:numPr>
                <w:ilvl w:val="0"/>
                <w:numId w:val="12"/>
              </w:numPr>
              <w:spacing w:after="0" w:line="240" w:lineRule="auto"/>
              <w:rPr>
                <w:rFonts w:eastAsia="Times New Roman" w:cs="Times New Roman"/>
                <w:sz w:val="20"/>
                <w:szCs w:val="24"/>
                <w:lang w:eastAsia="nl-NL"/>
              </w:rPr>
            </w:pPr>
            <w:r w:rsidRPr="00491548">
              <w:rPr>
                <w:rFonts w:eastAsia="Times New Roman" w:cs="Times New Roman"/>
                <w:sz w:val="20"/>
                <w:szCs w:val="24"/>
                <w:lang w:eastAsia="nl-NL"/>
              </w:rPr>
              <w:t xml:space="preserve">Werken nauw samen met de activiteitencommissie. </w:t>
            </w:r>
          </w:p>
        </w:tc>
      </w:tr>
      <w:tr w:rsidR="00454467" w:rsidRPr="00445500" w14:paraId="072B5F41"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99CC"/>
            <w:vAlign w:val="center"/>
          </w:tcPr>
          <w:p w14:paraId="5054B030" w14:textId="77777777" w:rsidR="00454467" w:rsidRPr="009770B7" w:rsidRDefault="00454467" w:rsidP="002B521C">
            <w:pPr>
              <w:spacing w:after="0" w:line="240" w:lineRule="auto"/>
              <w:rPr>
                <w:rFonts w:eastAsia="Times New Roman" w:cs="Times New Roman"/>
                <w:b/>
                <w:color w:val="000000"/>
                <w:szCs w:val="20"/>
                <w:lang w:eastAsia="nl-NL"/>
              </w:rPr>
            </w:pPr>
            <w:r w:rsidRPr="009770B7">
              <w:rPr>
                <w:rFonts w:eastAsia="Times New Roman" w:cs="Times New Roman"/>
                <w:b/>
                <w:color w:val="000000"/>
                <w:szCs w:val="20"/>
                <w:lang w:eastAsia="nl-NL"/>
              </w:rPr>
              <w:t>Activiteitencommissie</w:t>
            </w:r>
          </w:p>
        </w:tc>
        <w:tc>
          <w:tcPr>
            <w:tcW w:w="6067" w:type="dxa"/>
            <w:tcBorders>
              <w:top w:val="single" w:sz="4" w:space="0" w:color="auto"/>
              <w:left w:val="single" w:sz="4" w:space="0" w:color="auto"/>
              <w:bottom w:val="single" w:sz="4" w:space="0" w:color="auto"/>
              <w:right w:val="single" w:sz="4" w:space="0" w:color="auto"/>
            </w:tcBorders>
            <w:vAlign w:val="center"/>
          </w:tcPr>
          <w:p w14:paraId="5BF80265" w14:textId="77777777" w:rsidR="00454467" w:rsidRPr="00491548" w:rsidRDefault="00454467" w:rsidP="002B521C">
            <w:pPr>
              <w:pStyle w:val="Lijstalinea"/>
              <w:numPr>
                <w:ilvl w:val="0"/>
                <w:numId w:val="14"/>
              </w:num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Organiseren activiteiten voor de leden voor de sfeer, zoals sinterklaas, jaar afsluiting, kamp etc.</w:t>
            </w:r>
          </w:p>
          <w:p w14:paraId="5480B82E" w14:textId="77777777" w:rsidR="00454467" w:rsidRPr="00491548" w:rsidRDefault="00454467" w:rsidP="002B521C">
            <w:pPr>
              <w:pStyle w:val="Lijstalinea"/>
              <w:numPr>
                <w:ilvl w:val="0"/>
                <w:numId w:val="14"/>
              </w:num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Het faciliteren van pr-activiteiten voor TVC. </w:t>
            </w:r>
          </w:p>
          <w:p w14:paraId="69268E3B" w14:textId="77777777" w:rsidR="00454467" w:rsidRPr="00491548" w:rsidRDefault="00454467" w:rsidP="002B521C">
            <w:pPr>
              <w:pStyle w:val="Lijstalinea"/>
              <w:numPr>
                <w:ilvl w:val="0"/>
                <w:numId w:val="14"/>
              </w:numPr>
              <w:spacing w:after="0" w:line="240" w:lineRule="auto"/>
              <w:rPr>
                <w:rFonts w:eastAsia="Times New Roman" w:cs="Times New Roman"/>
                <w:color w:val="000000"/>
                <w:sz w:val="20"/>
                <w:szCs w:val="20"/>
                <w:lang w:eastAsia="nl-NL"/>
              </w:rPr>
            </w:pPr>
            <w:r w:rsidRPr="00491548">
              <w:rPr>
                <w:rFonts w:eastAsia="Times New Roman" w:cs="Times New Roman"/>
                <w:color w:val="000000"/>
                <w:sz w:val="20"/>
                <w:szCs w:val="20"/>
                <w:lang w:eastAsia="nl-NL"/>
              </w:rPr>
              <w:t xml:space="preserve">Werken nauw samen met de sponsorcommissie. </w:t>
            </w:r>
          </w:p>
        </w:tc>
      </w:tr>
      <w:tr w:rsidR="009770B7" w:rsidRPr="00445500" w14:paraId="13D518E9" w14:textId="77777777" w:rsidTr="007E7AA6">
        <w:tc>
          <w:tcPr>
            <w:tcW w:w="3000" w:type="dxa"/>
            <w:tcBorders>
              <w:top w:val="single" w:sz="4" w:space="0" w:color="auto"/>
              <w:left w:val="single" w:sz="4" w:space="0" w:color="auto"/>
              <w:bottom w:val="single" w:sz="4" w:space="0" w:color="auto"/>
              <w:right w:val="single" w:sz="4" w:space="0" w:color="auto"/>
            </w:tcBorders>
            <w:shd w:val="clear" w:color="auto" w:fill="FF99CC"/>
            <w:vAlign w:val="center"/>
          </w:tcPr>
          <w:p w14:paraId="59443BA8" w14:textId="77777777" w:rsidR="009770B7" w:rsidRPr="009770B7" w:rsidRDefault="009770B7" w:rsidP="002B521C">
            <w:pPr>
              <w:spacing w:after="0" w:line="240" w:lineRule="auto"/>
              <w:rPr>
                <w:rFonts w:eastAsia="Times New Roman" w:cs="Times New Roman"/>
                <w:b/>
                <w:color w:val="000000"/>
                <w:szCs w:val="20"/>
                <w:lang w:eastAsia="nl-NL"/>
              </w:rPr>
            </w:pPr>
          </w:p>
          <w:p w14:paraId="7173B606" w14:textId="77777777" w:rsidR="009770B7" w:rsidRPr="009770B7" w:rsidRDefault="009770B7" w:rsidP="002B521C">
            <w:pPr>
              <w:spacing w:after="0" w:line="240" w:lineRule="auto"/>
              <w:rPr>
                <w:rFonts w:eastAsia="Times New Roman" w:cs="Times New Roman"/>
                <w:b/>
                <w:color w:val="000000"/>
                <w:szCs w:val="20"/>
                <w:lang w:eastAsia="nl-NL"/>
              </w:rPr>
            </w:pPr>
            <w:r w:rsidRPr="009770B7">
              <w:rPr>
                <w:rFonts w:eastAsia="Times New Roman" w:cs="Times New Roman"/>
                <w:b/>
                <w:color w:val="000000"/>
                <w:szCs w:val="20"/>
                <w:lang w:eastAsia="nl-NL"/>
              </w:rPr>
              <w:t>Ledenwervingscommissie</w:t>
            </w:r>
          </w:p>
          <w:p w14:paraId="10377A5B" w14:textId="3CBE73F8" w:rsidR="009770B7" w:rsidRPr="009770B7" w:rsidRDefault="009770B7" w:rsidP="002B521C">
            <w:pPr>
              <w:spacing w:after="0" w:line="240" w:lineRule="auto"/>
              <w:rPr>
                <w:rFonts w:eastAsia="Times New Roman" w:cs="Times New Roman"/>
                <w:b/>
                <w:color w:val="000000"/>
                <w:szCs w:val="20"/>
                <w:lang w:eastAsia="nl-NL"/>
              </w:rPr>
            </w:pPr>
          </w:p>
        </w:tc>
        <w:tc>
          <w:tcPr>
            <w:tcW w:w="6067" w:type="dxa"/>
            <w:tcBorders>
              <w:top w:val="single" w:sz="4" w:space="0" w:color="auto"/>
              <w:left w:val="single" w:sz="4" w:space="0" w:color="auto"/>
              <w:bottom w:val="single" w:sz="4" w:space="0" w:color="auto"/>
              <w:right w:val="single" w:sz="4" w:space="0" w:color="auto"/>
            </w:tcBorders>
            <w:vAlign w:val="center"/>
          </w:tcPr>
          <w:p w14:paraId="51F285CB" w14:textId="6A9C2849" w:rsidR="009770B7" w:rsidRPr="009770B7" w:rsidRDefault="009770B7" w:rsidP="002B521C">
            <w:pPr>
              <w:pStyle w:val="Lijstalinea"/>
              <w:numPr>
                <w:ilvl w:val="0"/>
                <w:numId w:val="14"/>
              </w:numPr>
              <w:spacing w:after="0" w:line="240" w:lineRule="auto"/>
              <w:rPr>
                <w:rFonts w:eastAsia="Times New Roman" w:cs="Times New Roman"/>
                <w:color w:val="000000"/>
                <w:sz w:val="20"/>
                <w:szCs w:val="20"/>
                <w:lang w:eastAsia="nl-NL"/>
              </w:rPr>
            </w:pPr>
            <w:r w:rsidRPr="009770B7">
              <w:rPr>
                <w:rFonts w:ascii="Calibri-Bold" w:hAnsi="Calibri-Bold"/>
                <w:bCs/>
                <w:color w:val="000000"/>
                <w:sz w:val="20"/>
              </w:rPr>
              <w:t>Ledenwer</w:t>
            </w:r>
            <w:r w:rsidR="00C904A3">
              <w:rPr>
                <w:rFonts w:ascii="Calibri-Bold" w:hAnsi="Calibri-Bold"/>
                <w:bCs/>
                <w:color w:val="000000"/>
                <w:sz w:val="20"/>
              </w:rPr>
              <w:t>vings</w:t>
            </w:r>
            <w:r w:rsidRPr="009770B7">
              <w:rPr>
                <w:rFonts w:ascii="Calibri-Bold" w:hAnsi="Calibri-Bold"/>
                <w:bCs/>
                <w:color w:val="000000"/>
                <w:sz w:val="20"/>
              </w:rPr>
              <w:t>acties initiëren, ledengroei realiseren</w:t>
            </w:r>
          </w:p>
          <w:p w14:paraId="69C59E50" w14:textId="77777777" w:rsidR="009770B7" w:rsidRPr="009770B7" w:rsidRDefault="009770B7" w:rsidP="002B521C">
            <w:pPr>
              <w:pStyle w:val="Lijstalinea"/>
              <w:numPr>
                <w:ilvl w:val="0"/>
                <w:numId w:val="14"/>
              </w:numPr>
              <w:spacing w:after="0" w:line="240" w:lineRule="auto"/>
              <w:rPr>
                <w:rFonts w:eastAsia="Times New Roman" w:cs="Times New Roman"/>
                <w:color w:val="000000"/>
                <w:sz w:val="20"/>
                <w:szCs w:val="20"/>
                <w:lang w:eastAsia="nl-NL"/>
              </w:rPr>
            </w:pPr>
            <w:r w:rsidRPr="009770B7">
              <w:rPr>
                <w:rFonts w:ascii="Calibri-Bold" w:hAnsi="Calibri-Bold"/>
                <w:bCs/>
                <w:color w:val="000000"/>
                <w:sz w:val="20"/>
              </w:rPr>
              <w:t>Oorzaak ledenverloop/ aanwas in kaart brengen</w:t>
            </w:r>
          </w:p>
          <w:p w14:paraId="5ED29C93" w14:textId="77777777" w:rsidR="009770B7" w:rsidRPr="009770B7" w:rsidRDefault="009770B7" w:rsidP="002B521C">
            <w:pPr>
              <w:pStyle w:val="Lijstalinea"/>
              <w:numPr>
                <w:ilvl w:val="0"/>
                <w:numId w:val="14"/>
              </w:numPr>
              <w:spacing w:after="0" w:line="240" w:lineRule="auto"/>
              <w:rPr>
                <w:rFonts w:eastAsia="Times New Roman" w:cs="Times New Roman"/>
                <w:color w:val="000000"/>
                <w:sz w:val="20"/>
                <w:szCs w:val="20"/>
                <w:lang w:eastAsia="nl-NL"/>
              </w:rPr>
            </w:pPr>
            <w:r w:rsidRPr="009770B7">
              <w:rPr>
                <w:rFonts w:ascii="Calibri-Bold" w:hAnsi="Calibri-Bold"/>
                <w:bCs/>
                <w:color w:val="000000"/>
                <w:sz w:val="20"/>
              </w:rPr>
              <w:t>Het tegengaan van ledenverloop en behoudt van leden</w:t>
            </w:r>
          </w:p>
          <w:p w14:paraId="3B5DAD7B" w14:textId="10048BC3" w:rsidR="009770B7" w:rsidRPr="009770B7" w:rsidRDefault="009770B7" w:rsidP="002B521C">
            <w:pPr>
              <w:pStyle w:val="Lijstalinea"/>
              <w:numPr>
                <w:ilvl w:val="0"/>
                <w:numId w:val="14"/>
              </w:numPr>
              <w:spacing w:after="0" w:line="240" w:lineRule="auto"/>
              <w:rPr>
                <w:rFonts w:eastAsia="Times New Roman" w:cs="Times New Roman"/>
                <w:color w:val="000000"/>
                <w:sz w:val="20"/>
                <w:szCs w:val="20"/>
                <w:lang w:eastAsia="nl-NL"/>
              </w:rPr>
            </w:pPr>
            <w:r w:rsidRPr="009770B7">
              <w:rPr>
                <w:rFonts w:cstheme="minorHAnsi"/>
                <w:sz w:val="20"/>
              </w:rPr>
              <w:t>Het verbeteren van de betrokkenheid/binding van de leden</w:t>
            </w:r>
          </w:p>
        </w:tc>
      </w:tr>
    </w:tbl>
    <w:p w14:paraId="25F1F0B8" w14:textId="77777777" w:rsidR="00454467" w:rsidRPr="00454467" w:rsidRDefault="00454467" w:rsidP="00454467">
      <w:pPr>
        <w:spacing w:after="0" w:line="240" w:lineRule="auto"/>
        <w:rPr>
          <w:rFonts w:ascii="Calibri-Bold" w:eastAsia="Times New Roman" w:hAnsi="Calibri-Bold" w:cs="Times New Roman"/>
          <w:b/>
          <w:bCs/>
          <w:color w:val="000000"/>
          <w:lang w:eastAsia="nl-NL"/>
        </w:rPr>
      </w:pPr>
    </w:p>
    <w:p w14:paraId="5DAF08F8" w14:textId="77777777" w:rsidR="009770B7" w:rsidRDefault="00454467">
      <w:pPr>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br w:type="page"/>
      </w:r>
    </w:p>
    <w:p w14:paraId="6FCA90DA" w14:textId="77777777" w:rsidR="005E6A7C" w:rsidRDefault="00454467" w:rsidP="007158EA">
      <w:pPr>
        <w:spacing w:after="0" w:line="240" w:lineRule="auto"/>
        <w:rPr>
          <w:rFonts w:ascii="Calibri-Bold" w:eastAsia="Times New Roman" w:hAnsi="Calibri-Bold" w:cs="Times New Roman"/>
          <w:b/>
          <w:bCs/>
          <w:color w:val="000000"/>
          <w:lang w:eastAsia="nl-NL"/>
        </w:rPr>
      </w:pPr>
      <w:r>
        <w:rPr>
          <w:rFonts w:ascii="Calibri-Bold" w:eastAsia="Times New Roman" w:hAnsi="Calibri-Bold" w:cs="Times New Roman"/>
          <w:b/>
          <w:bCs/>
          <w:color w:val="000000"/>
          <w:lang w:eastAsia="nl-NL"/>
        </w:rPr>
        <w:lastRenderedPageBreak/>
        <w:t>Bijlage IV</w:t>
      </w:r>
      <w:r>
        <w:rPr>
          <w:rFonts w:ascii="Calibri-Bold" w:eastAsia="Times New Roman" w:hAnsi="Calibri-Bold" w:cs="Times New Roman"/>
          <w:b/>
          <w:bCs/>
          <w:color w:val="000000"/>
          <w:lang w:eastAsia="nl-NL"/>
        </w:rPr>
        <w:tab/>
        <w:t>Nader uitgewerkte doelen</w:t>
      </w:r>
    </w:p>
    <w:p w14:paraId="4923DEED" w14:textId="77777777" w:rsidR="00732B8D" w:rsidRDefault="00732B8D" w:rsidP="007158EA">
      <w:pPr>
        <w:spacing w:after="0" w:line="240" w:lineRule="auto"/>
        <w:rPr>
          <w:rFonts w:ascii="Calibri-Bold" w:eastAsia="Times New Roman" w:hAnsi="Calibri-Bold" w:cs="Times New Roman"/>
          <w:b/>
          <w:bCs/>
          <w:color w:val="000000"/>
          <w:lang w:eastAsia="nl-NL"/>
        </w:rPr>
      </w:pPr>
    </w:p>
    <w:tbl>
      <w:tblPr>
        <w:tblStyle w:val="Tabelraster"/>
        <w:tblW w:w="10065" w:type="dxa"/>
        <w:tblInd w:w="-147" w:type="dxa"/>
        <w:tblLook w:val="04A0" w:firstRow="1" w:lastRow="0" w:firstColumn="1" w:lastColumn="0" w:noHBand="0" w:noVBand="1"/>
      </w:tblPr>
      <w:tblGrid>
        <w:gridCol w:w="5245"/>
        <w:gridCol w:w="1701"/>
        <w:gridCol w:w="3119"/>
      </w:tblGrid>
      <w:tr w:rsidR="00DB6A76" w14:paraId="569C0886" w14:textId="77777777" w:rsidTr="00673F96">
        <w:trPr>
          <w:trHeight w:val="264"/>
        </w:trPr>
        <w:tc>
          <w:tcPr>
            <w:tcW w:w="5245" w:type="dxa"/>
            <w:shd w:val="clear" w:color="auto" w:fill="FF6699"/>
          </w:tcPr>
          <w:p w14:paraId="002BFAF3" w14:textId="77777777" w:rsidR="00DB6A76" w:rsidRDefault="00DB6A76" w:rsidP="00DB6A76">
            <w:pPr>
              <w:rPr>
                <w:rFonts w:ascii="Calibri-Bold" w:hAnsi="Calibri-Bold"/>
                <w:b/>
                <w:bCs/>
                <w:color w:val="000000"/>
                <w:sz w:val="24"/>
              </w:rPr>
            </w:pPr>
            <w:r w:rsidRPr="00DB6A76">
              <w:rPr>
                <w:rFonts w:ascii="Calibri-Bold" w:hAnsi="Calibri-Bold"/>
                <w:b/>
                <w:bCs/>
                <w:color w:val="000000"/>
                <w:sz w:val="24"/>
              </w:rPr>
              <w:t>Wat</w:t>
            </w:r>
          </w:p>
          <w:p w14:paraId="3246EF61" w14:textId="77777777" w:rsidR="00DB6A76" w:rsidRPr="00DB6A76" w:rsidRDefault="00DB6A76" w:rsidP="00DB6A76">
            <w:pPr>
              <w:rPr>
                <w:rFonts w:ascii="Calibri-Bold" w:hAnsi="Calibri-Bold"/>
                <w:b/>
                <w:bCs/>
                <w:color w:val="000000"/>
                <w:sz w:val="24"/>
              </w:rPr>
            </w:pPr>
          </w:p>
        </w:tc>
        <w:tc>
          <w:tcPr>
            <w:tcW w:w="1701" w:type="dxa"/>
            <w:shd w:val="clear" w:color="auto" w:fill="FF6699"/>
          </w:tcPr>
          <w:p w14:paraId="665A316E" w14:textId="77777777" w:rsidR="00DB6A76" w:rsidRPr="00DB6A76" w:rsidRDefault="00DB6A76" w:rsidP="00DB6A76">
            <w:pPr>
              <w:rPr>
                <w:rFonts w:ascii="Calibri-Bold" w:hAnsi="Calibri-Bold"/>
                <w:b/>
                <w:bCs/>
                <w:color w:val="000000"/>
                <w:sz w:val="24"/>
              </w:rPr>
            </w:pPr>
            <w:r w:rsidRPr="00DB6A76">
              <w:rPr>
                <w:rFonts w:ascii="Calibri-Bold" w:hAnsi="Calibri-Bold"/>
                <w:b/>
                <w:bCs/>
                <w:color w:val="000000"/>
                <w:sz w:val="24"/>
              </w:rPr>
              <w:t>Wanneer</w:t>
            </w:r>
          </w:p>
        </w:tc>
        <w:tc>
          <w:tcPr>
            <w:tcW w:w="3119" w:type="dxa"/>
            <w:shd w:val="clear" w:color="auto" w:fill="FF6699"/>
          </w:tcPr>
          <w:p w14:paraId="2D274558" w14:textId="77777777" w:rsidR="00DB6A76" w:rsidRPr="00DB6A76" w:rsidRDefault="00DB6A76" w:rsidP="00DB6A76">
            <w:pPr>
              <w:rPr>
                <w:rFonts w:ascii="Calibri-Bold" w:hAnsi="Calibri-Bold"/>
                <w:b/>
                <w:bCs/>
                <w:color w:val="000000"/>
                <w:sz w:val="24"/>
              </w:rPr>
            </w:pPr>
            <w:r w:rsidRPr="00DB6A76">
              <w:rPr>
                <w:rFonts w:ascii="Calibri-Bold" w:hAnsi="Calibri-Bold"/>
                <w:b/>
                <w:bCs/>
                <w:color w:val="000000"/>
                <w:sz w:val="24"/>
              </w:rPr>
              <w:t>Wie</w:t>
            </w:r>
          </w:p>
        </w:tc>
      </w:tr>
      <w:tr w:rsidR="00DB6A76" w14:paraId="7CA234A8" w14:textId="77777777" w:rsidTr="00673F96">
        <w:trPr>
          <w:trHeight w:val="264"/>
        </w:trPr>
        <w:tc>
          <w:tcPr>
            <w:tcW w:w="5245" w:type="dxa"/>
            <w:shd w:val="clear" w:color="auto" w:fill="FF99CC"/>
          </w:tcPr>
          <w:p w14:paraId="3AFFE86D" w14:textId="77777777" w:rsidR="00DB6A76" w:rsidRPr="00491548" w:rsidRDefault="00DB6A76" w:rsidP="007158EA">
            <w:pPr>
              <w:rPr>
                <w:rFonts w:ascii="Calibri-Bold" w:hAnsi="Calibri-Bold"/>
                <w:b/>
                <w:bCs/>
                <w:color w:val="000000"/>
              </w:rPr>
            </w:pPr>
            <w:r w:rsidRPr="00491548">
              <w:rPr>
                <w:rFonts w:ascii="Calibri-Bold" w:hAnsi="Calibri-Bold"/>
                <w:b/>
                <w:bCs/>
                <w:color w:val="000000"/>
              </w:rPr>
              <w:t>Het verbeteren van het functioneren van het bestuur</w:t>
            </w:r>
          </w:p>
        </w:tc>
        <w:tc>
          <w:tcPr>
            <w:tcW w:w="1701" w:type="dxa"/>
            <w:shd w:val="clear" w:color="auto" w:fill="FF99CC"/>
          </w:tcPr>
          <w:p w14:paraId="06847F15" w14:textId="64E41A6E" w:rsidR="00DB6A76" w:rsidRPr="00DB6A76" w:rsidRDefault="00283711" w:rsidP="007158EA">
            <w:pPr>
              <w:rPr>
                <w:rFonts w:ascii="Calibri-Bold" w:hAnsi="Calibri-Bold"/>
                <w:bCs/>
                <w:color w:val="000000"/>
              </w:rPr>
            </w:pPr>
            <w:r>
              <w:rPr>
                <w:rFonts w:ascii="Calibri-Bold" w:hAnsi="Calibri-Bold"/>
                <w:bCs/>
                <w:color w:val="000000"/>
              </w:rPr>
              <w:t>2022-2025</w:t>
            </w:r>
          </w:p>
        </w:tc>
        <w:tc>
          <w:tcPr>
            <w:tcW w:w="3119" w:type="dxa"/>
            <w:shd w:val="clear" w:color="auto" w:fill="FF99CC"/>
          </w:tcPr>
          <w:p w14:paraId="240C082C" w14:textId="77777777" w:rsidR="00DB6A76" w:rsidRPr="00DB6A76" w:rsidRDefault="00DB6A76" w:rsidP="007158EA">
            <w:pPr>
              <w:rPr>
                <w:rFonts w:ascii="Calibri-Bold" w:hAnsi="Calibri-Bold"/>
                <w:bCs/>
                <w:color w:val="000000"/>
              </w:rPr>
            </w:pPr>
            <w:r>
              <w:rPr>
                <w:rFonts w:ascii="Calibri-Bold" w:hAnsi="Calibri-Bold"/>
                <w:bCs/>
                <w:color w:val="000000"/>
              </w:rPr>
              <w:t>Bestuur</w:t>
            </w:r>
          </w:p>
        </w:tc>
      </w:tr>
      <w:tr w:rsidR="00DB6A76" w14:paraId="23D1F597" w14:textId="77777777" w:rsidTr="00673F96">
        <w:trPr>
          <w:trHeight w:val="264"/>
        </w:trPr>
        <w:tc>
          <w:tcPr>
            <w:tcW w:w="5245" w:type="dxa"/>
          </w:tcPr>
          <w:p w14:paraId="75CB0578" w14:textId="77777777" w:rsidR="00DB6A76" w:rsidRPr="00DB6A76" w:rsidRDefault="00DD0CEF" w:rsidP="007158EA">
            <w:pPr>
              <w:rPr>
                <w:rFonts w:ascii="Calibri-Bold" w:hAnsi="Calibri-Bold"/>
                <w:bCs/>
                <w:color w:val="000000"/>
              </w:rPr>
            </w:pPr>
            <w:r>
              <w:rPr>
                <w:rFonts w:ascii="Calibri-Bold" w:hAnsi="Calibri-Bold"/>
                <w:bCs/>
                <w:color w:val="000000"/>
              </w:rPr>
              <w:t>Bestuursleden benoemen</w:t>
            </w:r>
          </w:p>
        </w:tc>
        <w:tc>
          <w:tcPr>
            <w:tcW w:w="1701" w:type="dxa"/>
          </w:tcPr>
          <w:p w14:paraId="089DB0ED" w14:textId="508A78EB" w:rsidR="00DB6A76" w:rsidRPr="00DB6A76" w:rsidRDefault="00283711" w:rsidP="007158EA">
            <w:pPr>
              <w:rPr>
                <w:rFonts w:ascii="Calibri-Bold" w:hAnsi="Calibri-Bold"/>
                <w:bCs/>
                <w:color w:val="000000"/>
              </w:rPr>
            </w:pPr>
            <w:r>
              <w:rPr>
                <w:rFonts w:ascii="Calibri-Bold" w:hAnsi="Calibri-Bold"/>
                <w:bCs/>
                <w:color w:val="000000"/>
              </w:rPr>
              <w:t>4</w:t>
            </w:r>
            <w:r w:rsidRPr="00283711">
              <w:rPr>
                <w:rFonts w:ascii="Calibri-Bold" w:hAnsi="Calibri-Bold"/>
                <w:bCs/>
                <w:color w:val="000000"/>
                <w:vertAlign w:val="superscript"/>
              </w:rPr>
              <w:t>e</w:t>
            </w:r>
            <w:r>
              <w:rPr>
                <w:rFonts w:ascii="Calibri-Bold" w:hAnsi="Calibri-Bold"/>
                <w:bCs/>
                <w:color w:val="000000"/>
              </w:rPr>
              <w:t xml:space="preserve"> kwartaal 2022</w:t>
            </w:r>
          </w:p>
        </w:tc>
        <w:tc>
          <w:tcPr>
            <w:tcW w:w="3119" w:type="dxa"/>
          </w:tcPr>
          <w:p w14:paraId="24992FF8" w14:textId="77777777" w:rsidR="00DB6A76" w:rsidRPr="00DB6A76" w:rsidRDefault="00DD0CEF" w:rsidP="007158EA">
            <w:pPr>
              <w:rPr>
                <w:rFonts w:ascii="Calibri-Bold" w:hAnsi="Calibri-Bold"/>
                <w:bCs/>
                <w:color w:val="000000"/>
              </w:rPr>
            </w:pPr>
            <w:r>
              <w:rPr>
                <w:rFonts w:ascii="Calibri-Bold" w:hAnsi="Calibri-Bold"/>
                <w:bCs/>
                <w:color w:val="000000"/>
              </w:rPr>
              <w:t>ALV</w:t>
            </w:r>
          </w:p>
        </w:tc>
      </w:tr>
      <w:tr w:rsidR="00283711" w14:paraId="1DDCD19E" w14:textId="77777777" w:rsidTr="00673F96">
        <w:trPr>
          <w:trHeight w:val="264"/>
        </w:trPr>
        <w:tc>
          <w:tcPr>
            <w:tcW w:w="5245" w:type="dxa"/>
          </w:tcPr>
          <w:p w14:paraId="48C77A0C" w14:textId="6F5E52A2" w:rsidR="00283711" w:rsidRDefault="00283711" w:rsidP="00283711">
            <w:pPr>
              <w:rPr>
                <w:rFonts w:ascii="Calibri-Bold" w:hAnsi="Calibri-Bold"/>
                <w:bCs/>
                <w:color w:val="000000"/>
              </w:rPr>
            </w:pPr>
            <w:r>
              <w:rPr>
                <w:rFonts w:ascii="Calibri-Bold" w:hAnsi="Calibri-Bold"/>
                <w:bCs/>
                <w:color w:val="000000"/>
              </w:rPr>
              <w:t>Beleidsplan vaststellen</w:t>
            </w:r>
          </w:p>
        </w:tc>
        <w:tc>
          <w:tcPr>
            <w:tcW w:w="1701" w:type="dxa"/>
          </w:tcPr>
          <w:p w14:paraId="27A1F02F" w14:textId="109506F1" w:rsidR="00283711" w:rsidRPr="00DB6A76" w:rsidRDefault="00283711" w:rsidP="00283711">
            <w:pPr>
              <w:rPr>
                <w:rFonts w:ascii="Calibri-Bold" w:hAnsi="Calibri-Bold"/>
                <w:bCs/>
                <w:color w:val="000000"/>
              </w:rPr>
            </w:pPr>
            <w:r>
              <w:rPr>
                <w:rFonts w:ascii="Calibri-Bold" w:hAnsi="Calibri-Bold"/>
                <w:bCs/>
                <w:color w:val="000000"/>
              </w:rPr>
              <w:t>1</w:t>
            </w:r>
            <w:r w:rsidRPr="00283711">
              <w:rPr>
                <w:rFonts w:ascii="Calibri-Bold" w:hAnsi="Calibri-Bold"/>
                <w:bCs/>
                <w:color w:val="000000"/>
                <w:vertAlign w:val="superscript"/>
              </w:rPr>
              <w:t>e</w:t>
            </w:r>
            <w:r>
              <w:rPr>
                <w:rFonts w:ascii="Calibri-Bold" w:hAnsi="Calibri-Bold"/>
                <w:bCs/>
                <w:color w:val="000000"/>
              </w:rPr>
              <w:t xml:space="preserve"> kwartaal 2022</w:t>
            </w:r>
          </w:p>
        </w:tc>
        <w:tc>
          <w:tcPr>
            <w:tcW w:w="3119" w:type="dxa"/>
          </w:tcPr>
          <w:p w14:paraId="0A87FC0A" w14:textId="40380938"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5AD4AFFA" w14:textId="77777777" w:rsidTr="00673F96">
        <w:trPr>
          <w:trHeight w:val="264"/>
        </w:trPr>
        <w:tc>
          <w:tcPr>
            <w:tcW w:w="5245" w:type="dxa"/>
          </w:tcPr>
          <w:p w14:paraId="01212176" w14:textId="7979F562" w:rsidR="00283711" w:rsidRDefault="00283711" w:rsidP="00283711">
            <w:pPr>
              <w:rPr>
                <w:rFonts w:ascii="Calibri-Bold" w:hAnsi="Calibri-Bold"/>
                <w:bCs/>
                <w:color w:val="000000"/>
              </w:rPr>
            </w:pPr>
            <w:r>
              <w:rPr>
                <w:rFonts w:ascii="Calibri-Bold" w:hAnsi="Calibri-Bold"/>
                <w:bCs/>
                <w:color w:val="000000"/>
              </w:rPr>
              <w:t>Doelstellingen commissies uitdragen</w:t>
            </w:r>
          </w:p>
        </w:tc>
        <w:tc>
          <w:tcPr>
            <w:tcW w:w="1701" w:type="dxa"/>
          </w:tcPr>
          <w:p w14:paraId="6F0D652F" w14:textId="63F04748" w:rsidR="00283711" w:rsidRDefault="00283711" w:rsidP="00283711">
            <w:pPr>
              <w:rPr>
                <w:rFonts w:ascii="Calibri-Bold" w:hAnsi="Calibri-Bold"/>
                <w:bCs/>
                <w:color w:val="000000"/>
              </w:rPr>
            </w:pPr>
            <w:r>
              <w:rPr>
                <w:rFonts w:ascii="Calibri-Bold" w:hAnsi="Calibri-Bold"/>
                <w:bCs/>
                <w:color w:val="000000"/>
              </w:rPr>
              <w:t>4</w:t>
            </w:r>
            <w:r w:rsidRPr="00283711">
              <w:rPr>
                <w:rFonts w:ascii="Calibri-Bold" w:hAnsi="Calibri-Bold"/>
                <w:bCs/>
                <w:color w:val="000000"/>
                <w:vertAlign w:val="superscript"/>
              </w:rPr>
              <w:t>e</w:t>
            </w:r>
            <w:r>
              <w:rPr>
                <w:rFonts w:ascii="Calibri-Bold" w:hAnsi="Calibri-Bold"/>
                <w:bCs/>
                <w:color w:val="000000"/>
              </w:rPr>
              <w:t xml:space="preserve"> kwartaal 2022</w:t>
            </w:r>
          </w:p>
        </w:tc>
        <w:tc>
          <w:tcPr>
            <w:tcW w:w="3119" w:type="dxa"/>
          </w:tcPr>
          <w:p w14:paraId="6FEFBA8D" w14:textId="5DBCF0AB" w:rsidR="00283711" w:rsidRDefault="00283711" w:rsidP="00283711">
            <w:pPr>
              <w:rPr>
                <w:rFonts w:ascii="Calibri-Bold" w:hAnsi="Calibri-Bold"/>
                <w:bCs/>
                <w:color w:val="000000"/>
              </w:rPr>
            </w:pPr>
            <w:r>
              <w:rPr>
                <w:rFonts w:ascii="Calibri-Bold" w:hAnsi="Calibri-Bold"/>
                <w:bCs/>
                <w:color w:val="000000"/>
              </w:rPr>
              <w:t>Bestuur</w:t>
            </w:r>
          </w:p>
        </w:tc>
      </w:tr>
      <w:tr w:rsidR="00283711" w14:paraId="492064B3" w14:textId="77777777" w:rsidTr="00673F96">
        <w:trPr>
          <w:trHeight w:val="264"/>
        </w:trPr>
        <w:tc>
          <w:tcPr>
            <w:tcW w:w="5245" w:type="dxa"/>
          </w:tcPr>
          <w:p w14:paraId="3B6266E7" w14:textId="32FC1C83" w:rsidR="00283711" w:rsidRDefault="00283711" w:rsidP="00283711">
            <w:pPr>
              <w:rPr>
                <w:rFonts w:ascii="Calibri-Bold" w:hAnsi="Calibri-Bold"/>
                <w:bCs/>
                <w:color w:val="000000"/>
              </w:rPr>
            </w:pPr>
            <w:r>
              <w:rPr>
                <w:rFonts w:ascii="Calibri-Bold" w:hAnsi="Calibri-Bold"/>
                <w:bCs/>
                <w:color w:val="000000"/>
              </w:rPr>
              <w:t>Het verbeteren van de interne communicatie</w:t>
            </w:r>
          </w:p>
        </w:tc>
        <w:tc>
          <w:tcPr>
            <w:tcW w:w="1701" w:type="dxa"/>
          </w:tcPr>
          <w:p w14:paraId="491270DA" w14:textId="1429E37A" w:rsidR="00283711" w:rsidRPr="00DB6A76" w:rsidRDefault="00283711" w:rsidP="00283711">
            <w:pPr>
              <w:rPr>
                <w:rFonts w:ascii="Calibri-Bold" w:hAnsi="Calibri-Bold"/>
                <w:bCs/>
                <w:color w:val="000000"/>
              </w:rPr>
            </w:pPr>
            <w:r>
              <w:rPr>
                <w:rFonts w:ascii="Calibri-Bold" w:hAnsi="Calibri-Bold"/>
                <w:bCs/>
                <w:color w:val="000000"/>
              </w:rPr>
              <w:t xml:space="preserve">Continue </w:t>
            </w:r>
          </w:p>
        </w:tc>
        <w:tc>
          <w:tcPr>
            <w:tcW w:w="3119" w:type="dxa"/>
          </w:tcPr>
          <w:p w14:paraId="6380393A" w14:textId="554872F1" w:rsidR="00283711" w:rsidRPr="00DB6A76" w:rsidRDefault="00283711" w:rsidP="00283711">
            <w:pPr>
              <w:rPr>
                <w:rFonts w:ascii="Calibri-Bold" w:hAnsi="Calibri-Bold"/>
                <w:bCs/>
                <w:color w:val="000000"/>
              </w:rPr>
            </w:pPr>
            <w:r>
              <w:rPr>
                <w:rFonts w:ascii="Calibri-Bold" w:hAnsi="Calibri-Bold"/>
                <w:bCs/>
                <w:color w:val="000000"/>
              </w:rPr>
              <w:t>Bestuur i.s.m. de commissies</w:t>
            </w:r>
          </w:p>
        </w:tc>
      </w:tr>
      <w:tr w:rsidR="00283711" w14:paraId="4D7C4D19" w14:textId="77777777" w:rsidTr="00673F96">
        <w:trPr>
          <w:trHeight w:val="264"/>
        </w:trPr>
        <w:tc>
          <w:tcPr>
            <w:tcW w:w="5245" w:type="dxa"/>
          </w:tcPr>
          <w:p w14:paraId="7AC3FFD0" w14:textId="6870BA97" w:rsidR="00283711" w:rsidRPr="00DB6A76" w:rsidRDefault="00283711" w:rsidP="00283711">
            <w:pPr>
              <w:rPr>
                <w:rFonts w:ascii="Calibri-Bold" w:hAnsi="Calibri-Bold"/>
                <w:bCs/>
                <w:color w:val="000000"/>
              </w:rPr>
            </w:pPr>
            <w:r>
              <w:rPr>
                <w:rFonts w:ascii="Calibri-Bold" w:hAnsi="Calibri-Bold"/>
                <w:bCs/>
                <w:color w:val="000000"/>
              </w:rPr>
              <w:t>Het verbeteren van de externe communicatie (bv ALV)</w:t>
            </w:r>
          </w:p>
        </w:tc>
        <w:tc>
          <w:tcPr>
            <w:tcW w:w="1701" w:type="dxa"/>
          </w:tcPr>
          <w:p w14:paraId="4C39D821" w14:textId="216B35C4" w:rsidR="00283711" w:rsidRPr="00DB6A76" w:rsidRDefault="00283711" w:rsidP="00283711">
            <w:pPr>
              <w:rPr>
                <w:rFonts w:ascii="Calibri-Bold" w:hAnsi="Calibri-Bold"/>
                <w:bCs/>
                <w:color w:val="000000"/>
              </w:rPr>
            </w:pPr>
            <w:r>
              <w:rPr>
                <w:rFonts w:ascii="Calibri-Bold" w:hAnsi="Calibri-Bold"/>
                <w:bCs/>
                <w:color w:val="000000"/>
              </w:rPr>
              <w:t xml:space="preserve">Continue </w:t>
            </w:r>
          </w:p>
        </w:tc>
        <w:tc>
          <w:tcPr>
            <w:tcW w:w="3119" w:type="dxa"/>
          </w:tcPr>
          <w:p w14:paraId="622556B5" w14:textId="4058DC85"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4A6D4CC5" w14:textId="77777777" w:rsidTr="00673F96">
        <w:trPr>
          <w:trHeight w:val="264"/>
        </w:trPr>
        <w:tc>
          <w:tcPr>
            <w:tcW w:w="5245" w:type="dxa"/>
          </w:tcPr>
          <w:p w14:paraId="34A68EC6" w14:textId="532340C8" w:rsidR="00283711" w:rsidRPr="00DB6A76" w:rsidRDefault="00283711" w:rsidP="00283711">
            <w:pPr>
              <w:rPr>
                <w:rFonts w:ascii="Calibri-Bold" w:hAnsi="Calibri-Bold"/>
                <w:bCs/>
                <w:color w:val="000000"/>
              </w:rPr>
            </w:pPr>
            <w:r w:rsidRPr="00DD0CEF">
              <w:rPr>
                <w:rFonts w:ascii="Calibri-Bold" w:hAnsi="Calibri-Bold"/>
                <w:bCs/>
                <w:color w:val="000000"/>
              </w:rPr>
              <w:t xml:space="preserve">Taak/functieomschrijvingen </w:t>
            </w:r>
            <w:r>
              <w:rPr>
                <w:rFonts w:ascii="Calibri-Bold" w:hAnsi="Calibri-Bold"/>
                <w:bCs/>
                <w:color w:val="000000"/>
              </w:rPr>
              <w:t>bestuursleden</w:t>
            </w:r>
            <w:r w:rsidRPr="00DD0CEF">
              <w:rPr>
                <w:rFonts w:ascii="Calibri-Bold" w:hAnsi="Calibri-Bold"/>
                <w:bCs/>
                <w:color w:val="000000"/>
              </w:rPr>
              <w:t xml:space="preserve"> </w:t>
            </w:r>
            <w:r>
              <w:rPr>
                <w:rFonts w:ascii="Calibri-Bold" w:hAnsi="Calibri-Bold"/>
                <w:bCs/>
                <w:color w:val="000000"/>
              </w:rPr>
              <w:t>uitdragen</w:t>
            </w:r>
          </w:p>
        </w:tc>
        <w:tc>
          <w:tcPr>
            <w:tcW w:w="1701" w:type="dxa"/>
          </w:tcPr>
          <w:p w14:paraId="74C021D6" w14:textId="39F78CAB" w:rsidR="00283711" w:rsidRPr="00DB6A76" w:rsidRDefault="00283711" w:rsidP="00283711">
            <w:pPr>
              <w:rPr>
                <w:rFonts w:ascii="Calibri-Bold" w:hAnsi="Calibri-Bold"/>
                <w:bCs/>
                <w:color w:val="000000"/>
              </w:rPr>
            </w:pPr>
            <w:r>
              <w:rPr>
                <w:rFonts w:ascii="Calibri-Bold" w:hAnsi="Calibri-Bold"/>
                <w:bCs/>
                <w:color w:val="000000"/>
              </w:rPr>
              <w:t xml:space="preserve">Continue </w:t>
            </w:r>
          </w:p>
        </w:tc>
        <w:tc>
          <w:tcPr>
            <w:tcW w:w="3119" w:type="dxa"/>
          </w:tcPr>
          <w:p w14:paraId="09DEFBC4" w14:textId="1A1D9420"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0AB0725E" w14:textId="77777777" w:rsidTr="00673F96">
        <w:trPr>
          <w:trHeight w:val="264"/>
        </w:trPr>
        <w:tc>
          <w:tcPr>
            <w:tcW w:w="5245" w:type="dxa"/>
          </w:tcPr>
          <w:p w14:paraId="5E26EEBE" w14:textId="5799B636" w:rsidR="00283711" w:rsidRDefault="00283711" w:rsidP="00283711">
            <w:pPr>
              <w:rPr>
                <w:rFonts w:ascii="Calibri-Bold" w:hAnsi="Calibri-Bold"/>
                <w:bCs/>
                <w:color w:val="000000"/>
              </w:rPr>
            </w:pPr>
            <w:r>
              <w:rPr>
                <w:rFonts w:ascii="Calibri-Bold" w:hAnsi="Calibri-Bold"/>
                <w:bCs/>
                <w:color w:val="000000"/>
              </w:rPr>
              <w:t>Werken conform beleidsplan invoeren</w:t>
            </w:r>
          </w:p>
        </w:tc>
        <w:tc>
          <w:tcPr>
            <w:tcW w:w="1701" w:type="dxa"/>
          </w:tcPr>
          <w:p w14:paraId="16A1CC50" w14:textId="1A2F43A5" w:rsidR="00283711" w:rsidRPr="00DB6A76" w:rsidRDefault="00283711" w:rsidP="00283711">
            <w:pPr>
              <w:rPr>
                <w:rFonts w:ascii="Calibri-Bold" w:hAnsi="Calibri-Bold"/>
                <w:bCs/>
                <w:color w:val="000000"/>
              </w:rPr>
            </w:pPr>
            <w:r>
              <w:rPr>
                <w:rFonts w:ascii="Calibri-Bold" w:hAnsi="Calibri-Bold"/>
                <w:bCs/>
                <w:color w:val="000000"/>
              </w:rPr>
              <w:t xml:space="preserve">Continue </w:t>
            </w:r>
          </w:p>
        </w:tc>
        <w:tc>
          <w:tcPr>
            <w:tcW w:w="3119" w:type="dxa"/>
          </w:tcPr>
          <w:p w14:paraId="5827D202" w14:textId="1EF49A7B" w:rsidR="00283711" w:rsidRDefault="00283711" w:rsidP="00283711">
            <w:pPr>
              <w:rPr>
                <w:rFonts w:ascii="Calibri-Bold" w:hAnsi="Calibri-Bold"/>
                <w:bCs/>
                <w:color w:val="000000"/>
              </w:rPr>
            </w:pPr>
            <w:r>
              <w:rPr>
                <w:rFonts w:ascii="Calibri-Bold" w:hAnsi="Calibri-Bold"/>
                <w:bCs/>
                <w:color w:val="000000"/>
              </w:rPr>
              <w:t>Bestuur</w:t>
            </w:r>
          </w:p>
        </w:tc>
      </w:tr>
      <w:tr w:rsidR="00283711" w14:paraId="695EBCEE" w14:textId="77777777" w:rsidTr="00673F96">
        <w:trPr>
          <w:trHeight w:val="264"/>
        </w:trPr>
        <w:tc>
          <w:tcPr>
            <w:tcW w:w="5245" w:type="dxa"/>
          </w:tcPr>
          <w:p w14:paraId="2E20393F" w14:textId="7EF565DB" w:rsidR="00283711" w:rsidRDefault="00283711" w:rsidP="00283711">
            <w:pPr>
              <w:rPr>
                <w:rFonts w:ascii="Calibri-Bold" w:hAnsi="Calibri-Bold"/>
                <w:bCs/>
                <w:color w:val="000000"/>
              </w:rPr>
            </w:pPr>
            <w:r>
              <w:rPr>
                <w:rFonts w:ascii="Calibri-Bold" w:hAnsi="Calibri-Bold"/>
                <w:bCs/>
                <w:color w:val="000000"/>
              </w:rPr>
              <w:t>Duidelijke doelstellingen en visie uitdragen</w:t>
            </w:r>
          </w:p>
        </w:tc>
        <w:tc>
          <w:tcPr>
            <w:tcW w:w="1701" w:type="dxa"/>
          </w:tcPr>
          <w:p w14:paraId="2540E919" w14:textId="3F2EA54C" w:rsidR="00283711" w:rsidRPr="00DB6A76" w:rsidRDefault="00283711" w:rsidP="00283711">
            <w:pPr>
              <w:rPr>
                <w:rFonts w:ascii="Calibri-Bold" w:hAnsi="Calibri-Bold"/>
                <w:bCs/>
                <w:color w:val="000000"/>
              </w:rPr>
            </w:pPr>
            <w:r>
              <w:rPr>
                <w:rFonts w:ascii="Calibri-Bold" w:hAnsi="Calibri-Bold"/>
                <w:bCs/>
                <w:color w:val="000000"/>
              </w:rPr>
              <w:t>Continue</w:t>
            </w:r>
          </w:p>
        </w:tc>
        <w:tc>
          <w:tcPr>
            <w:tcW w:w="3119" w:type="dxa"/>
          </w:tcPr>
          <w:p w14:paraId="463B3B4C" w14:textId="7E685545" w:rsidR="00283711" w:rsidRDefault="00283711" w:rsidP="00283711">
            <w:pPr>
              <w:rPr>
                <w:rFonts w:ascii="Calibri-Bold" w:hAnsi="Calibri-Bold"/>
                <w:bCs/>
                <w:color w:val="000000"/>
              </w:rPr>
            </w:pPr>
            <w:r>
              <w:rPr>
                <w:rFonts w:ascii="Calibri-Bold" w:hAnsi="Calibri-Bold"/>
                <w:bCs/>
                <w:color w:val="000000"/>
              </w:rPr>
              <w:t>Bestuur</w:t>
            </w:r>
          </w:p>
        </w:tc>
      </w:tr>
      <w:tr w:rsidR="00283711" w14:paraId="001D52A3" w14:textId="77777777" w:rsidTr="00673F96">
        <w:trPr>
          <w:trHeight w:val="264"/>
        </w:trPr>
        <w:tc>
          <w:tcPr>
            <w:tcW w:w="5245" w:type="dxa"/>
          </w:tcPr>
          <w:p w14:paraId="7282ECFF" w14:textId="039C27B7" w:rsidR="00283711" w:rsidRPr="00DB6A76" w:rsidRDefault="00283711" w:rsidP="00283711">
            <w:pPr>
              <w:rPr>
                <w:rFonts w:ascii="Calibri-Bold" w:hAnsi="Calibri-Bold"/>
                <w:bCs/>
                <w:color w:val="000000"/>
              </w:rPr>
            </w:pPr>
            <w:r>
              <w:rPr>
                <w:rFonts w:ascii="Calibri-Bold" w:hAnsi="Calibri-Bold"/>
                <w:bCs/>
                <w:color w:val="000000"/>
              </w:rPr>
              <w:t>Taken naar commissies delegeren</w:t>
            </w:r>
          </w:p>
        </w:tc>
        <w:tc>
          <w:tcPr>
            <w:tcW w:w="1701" w:type="dxa"/>
          </w:tcPr>
          <w:p w14:paraId="23CADA1D" w14:textId="343F4E5F" w:rsidR="00283711" w:rsidRPr="00DB6A76" w:rsidRDefault="00283711" w:rsidP="00283711">
            <w:pPr>
              <w:rPr>
                <w:rFonts w:ascii="Calibri-Bold" w:hAnsi="Calibri-Bold"/>
                <w:bCs/>
                <w:color w:val="000000"/>
              </w:rPr>
            </w:pPr>
            <w:r>
              <w:rPr>
                <w:rFonts w:ascii="Calibri-Bold" w:hAnsi="Calibri-Bold"/>
                <w:bCs/>
                <w:color w:val="000000"/>
              </w:rPr>
              <w:t>Continue</w:t>
            </w:r>
          </w:p>
        </w:tc>
        <w:tc>
          <w:tcPr>
            <w:tcW w:w="3119" w:type="dxa"/>
          </w:tcPr>
          <w:p w14:paraId="381E5E88" w14:textId="22BF01F5"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78683894" w14:textId="77777777" w:rsidTr="00673F96">
        <w:trPr>
          <w:trHeight w:val="264"/>
        </w:trPr>
        <w:tc>
          <w:tcPr>
            <w:tcW w:w="5245" w:type="dxa"/>
          </w:tcPr>
          <w:p w14:paraId="32B5B495" w14:textId="572D4B8B" w:rsidR="00283711" w:rsidRDefault="00283711" w:rsidP="00283711">
            <w:pPr>
              <w:rPr>
                <w:rFonts w:ascii="Calibri-Bold" w:hAnsi="Calibri-Bold"/>
                <w:bCs/>
                <w:color w:val="000000"/>
              </w:rPr>
            </w:pPr>
            <w:r>
              <w:rPr>
                <w:rFonts w:ascii="Calibri-Bold" w:hAnsi="Calibri-Bold"/>
                <w:bCs/>
                <w:color w:val="000000"/>
              </w:rPr>
              <w:t>Jaarlijks ALV beleggen</w:t>
            </w:r>
          </w:p>
        </w:tc>
        <w:tc>
          <w:tcPr>
            <w:tcW w:w="1701" w:type="dxa"/>
          </w:tcPr>
          <w:p w14:paraId="7FDD8035" w14:textId="7FB7FCEB"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6F8C676A" w14:textId="506EB303"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0EA48BA2" w14:textId="77777777" w:rsidTr="00673F96">
        <w:trPr>
          <w:trHeight w:val="264"/>
        </w:trPr>
        <w:tc>
          <w:tcPr>
            <w:tcW w:w="5245" w:type="dxa"/>
            <w:shd w:val="clear" w:color="auto" w:fill="FF99CC"/>
          </w:tcPr>
          <w:p w14:paraId="76F1E97E" w14:textId="28FA6E21" w:rsidR="00283711" w:rsidRPr="00491548" w:rsidRDefault="00283711" w:rsidP="00283711">
            <w:pPr>
              <w:rPr>
                <w:rFonts w:ascii="Calibri-Bold" w:hAnsi="Calibri-Bold"/>
                <w:b/>
                <w:bCs/>
                <w:color w:val="000000"/>
              </w:rPr>
            </w:pPr>
            <w:r w:rsidRPr="00491548">
              <w:rPr>
                <w:rFonts w:ascii="Calibri-Bold" w:hAnsi="Calibri-Bold"/>
                <w:b/>
                <w:bCs/>
                <w:color w:val="000000"/>
              </w:rPr>
              <w:t xml:space="preserve">Penningmeester </w:t>
            </w:r>
          </w:p>
        </w:tc>
        <w:tc>
          <w:tcPr>
            <w:tcW w:w="1701" w:type="dxa"/>
            <w:shd w:val="clear" w:color="auto" w:fill="FF99CC"/>
          </w:tcPr>
          <w:p w14:paraId="39978D6C" w14:textId="67DB825F" w:rsidR="00283711" w:rsidRPr="00DB6A76" w:rsidRDefault="00283711" w:rsidP="00283711">
            <w:pPr>
              <w:rPr>
                <w:rFonts w:ascii="Calibri-Bold" w:hAnsi="Calibri-Bold"/>
                <w:bCs/>
                <w:color w:val="000000"/>
              </w:rPr>
            </w:pPr>
            <w:r>
              <w:rPr>
                <w:rFonts w:ascii="Calibri-Bold" w:hAnsi="Calibri-Bold"/>
                <w:bCs/>
                <w:color w:val="000000"/>
              </w:rPr>
              <w:t>2022-2025</w:t>
            </w:r>
          </w:p>
        </w:tc>
        <w:tc>
          <w:tcPr>
            <w:tcW w:w="3119" w:type="dxa"/>
            <w:shd w:val="clear" w:color="auto" w:fill="FF99CC"/>
          </w:tcPr>
          <w:p w14:paraId="06192B73" w14:textId="77777777" w:rsidR="00283711" w:rsidRDefault="00283711" w:rsidP="00283711">
            <w:pPr>
              <w:rPr>
                <w:rFonts w:ascii="Calibri-Bold" w:hAnsi="Calibri-Bold"/>
                <w:bCs/>
                <w:color w:val="000000"/>
              </w:rPr>
            </w:pPr>
            <w:r>
              <w:rPr>
                <w:rFonts w:ascii="Calibri-Bold" w:hAnsi="Calibri-Bold"/>
                <w:bCs/>
                <w:color w:val="000000"/>
              </w:rPr>
              <w:t>Bestuur</w:t>
            </w:r>
          </w:p>
        </w:tc>
      </w:tr>
      <w:tr w:rsidR="00283711" w14:paraId="628B26D9" w14:textId="77777777" w:rsidTr="00673F96">
        <w:trPr>
          <w:trHeight w:val="264"/>
        </w:trPr>
        <w:tc>
          <w:tcPr>
            <w:tcW w:w="5245" w:type="dxa"/>
          </w:tcPr>
          <w:p w14:paraId="598D89CF" w14:textId="77777777" w:rsidR="00283711" w:rsidRPr="00DB6A76" w:rsidRDefault="00283711" w:rsidP="00283711">
            <w:pPr>
              <w:rPr>
                <w:rFonts w:ascii="Calibri-Bold" w:hAnsi="Calibri-Bold"/>
                <w:bCs/>
                <w:color w:val="000000"/>
              </w:rPr>
            </w:pPr>
            <w:r>
              <w:rPr>
                <w:rFonts w:ascii="Calibri-Bold" w:hAnsi="Calibri-Bold"/>
                <w:bCs/>
                <w:color w:val="000000"/>
              </w:rPr>
              <w:t>Het verbeteren van de financiële positie</w:t>
            </w:r>
          </w:p>
        </w:tc>
        <w:tc>
          <w:tcPr>
            <w:tcW w:w="1701" w:type="dxa"/>
          </w:tcPr>
          <w:p w14:paraId="25ECC0BD" w14:textId="3AA62CB0" w:rsidR="00283711" w:rsidRPr="00DB6A76" w:rsidRDefault="00283711" w:rsidP="00283711">
            <w:pPr>
              <w:rPr>
                <w:rFonts w:ascii="Calibri-Bold" w:hAnsi="Calibri-Bold"/>
                <w:bCs/>
                <w:color w:val="000000"/>
              </w:rPr>
            </w:pPr>
            <w:r>
              <w:rPr>
                <w:rFonts w:ascii="Calibri-Bold" w:hAnsi="Calibri-Bold"/>
                <w:bCs/>
                <w:color w:val="000000"/>
              </w:rPr>
              <w:t>Continue</w:t>
            </w:r>
          </w:p>
        </w:tc>
        <w:tc>
          <w:tcPr>
            <w:tcW w:w="3119" w:type="dxa"/>
          </w:tcPr>
          <w:p w14:paraId="06AAD3C7" w14:textId="6CEFFE83" w:rsidR="00283711" w:rsidRPr="00DB6A76" w:rsidRDefault="00283711" w:rsidP="00283711">
            <w:pPr>
              <w:rPr>
                <w:rFonts w:ascii="Calibri-Bold" w:hAnsi="Calibri-Bold"/>
                <w:bCs/>
                <w:color w:val="000000"/>
              </w:rPr>
            </w:pPr>
            <w:r>
              <w:rPr>
                <w:rFonts w:ascii="Calibri-Bold" w:hAnsi="Calibri-Bold"/>
                <w:bCs/>
                <w:color w:val="000000"/>
              </w:rPr>
              <w:t>Bestuur / Penningmeester</w:t>
            </w:r>
          </w:p>
        </w:tc>
      </w:tr>
      <w:tr w:rsidR="00283711" w14:paraId="7A74A860" w14:textId="77777777" w:rsidTr="00673F96">
        <w:trPr>
          <w:trHeight w:val="264"/>
        </w:trPr>
        <w:tc>
          <w:tcPr>
            <w:tcW w:w="5245" w:type="dxa"/>
          </w:tcPr>
          <w:p w14:paraId="0F5E3D75" w14:textId="77777777" w:rsidR="00283711" w:rsidRDefault="00283711" w:rsidP="00283711">
            <w:pPr>
              <w:rPr>
                <w:rFonts w:ascii="Calibri-Bold" w:hAnsi="Calibri-Bold"/>
                <w:bCs/>
                <w:color w:val="000000"/>
              </w:rPr>
            </w:pPr>
            <w:r>
              <w:rPr>
                <w:rFonts w:ascii="Calibri-Bold" w:hAnsi="Calibri-Bold"/>
                <w:bCs/>
                <w:color w:val="000000"/>
              </w:rPr>
              <w:t>Kosten – baten analyse</w:t>
            </w:r>
          </w:p>
        </w:tc>
        <w:tc>
          <w:tcPr>
            <w:tcW w:w="1701" w:type="dxa"/>
          </w:tcPr>
          <w:p w14:paraId="2D687730" w14:textId="77777777"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1BB1436F" w14:textId="77777777" w:rsidR="00283711" w:rsidRDefault="00283711" w:rsidP="00283711">
            <w:pPr>
              <w:rPr>
                <w:rFonts w:ascii="Calibri-Bold" w:hAnsi="Calibri-Bold"/>
                <w:bCs/>
                <w:color w:val="000000"/>
              </w:rPr>
            </w:pPr>
            <w:r>
              <w:rPr>
                <w:rFonts w:ascii="Calibri-Bold" w:hAnsi="Calibri-Bold"/>
                <w:bCs/>
                <w:color w:val="000000"/>
              </w:rPr>
              <w:t>Penningmeester</w:t>
            </w:r>
          </w:p>
        </w:tc>
      </w:tr>
      <w:tr w:rsidR="00283711" w14:paraId="2A70A42F" w14:textId="77777777" w:rsidTr="00673F96">
        <w:trPr>
          <w:trHeight w:val="264"/>
        </w:trPr>
        <w:tc>
          <w:tcPr>
            <w:tcW w:w="5245" w:type="dxa"/>
          </w:tcPr>
          <w:p w14:paraId="686C6DC6" w14:textId="77777777" w:rsidR="00283711" w:rsidRDefault="00283711" w:rsidP="00283711">
            <w:pPr>
              <w:rPr>
                <w:rFonts w:ascii="Calibri-Bold" w:hAnsi="Calibri-Bold"/>
                <w:bCs/>
                <w:color w:val="000000"/>
              </w:rPr>
            </w:pPr>
            <w:r>
              <w:rPr>
                <w:rFonts w:ascii="Calibri-Bold" w:hAnsi="Calibri-Bold"/>
                <w:bCs/>
                <w:color w:val="000000"/>
              </w:rPr>
              <w:t>Het inzicht in de financiën verbeteren</w:t>
            </w:r>
          </w:p>
        </w:tc>
        <w:tc>
          <w:tcPr>
            <w:tcW w:w="1701" w:type="dxa"/>
          </w:tcPr>
          <w:p w14:paraId="22BC2B5C" w14:textId="77777777"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27D82783" w14:textId="0DF260CC" w:rsidR="00283711" w:rsidRDefault="00283711" w:rsidP="00283711">
            <w:pPr>
              <w:rPr>
                <w:rFonts w:ascii="Calibri-Bold" w:hAnsi="Calibri-Bold"/>
                <w:bCs/>
                <w:color w:val="000000"/>
              </w:rPr>
            </w:pPr>
            <w:r>
              <w:rPr>
                <w:rFonts w:ascii="Calibri-Bold" w:hAnsi="Calibri-Bold"/>
                <w:bCs/>
                <w:color w:val="000000"/>
              </w:rPr>
              <w:t>Bestuur / Penningmeester</w:t>
            </w:r>
          </w:p>
        </w:tc>
      </w:tr>
      <w:tr w:rsidR="00283711" w14:paraId="2729336F" w14:textId="77777777" w:rsidTr="00673F96">
        <w:trPr>
          <w:trHeight w:val="264"/>
        </w:trPr>
        <w:tc>
          <w:tcPr>
            <w:tcW w:w="5245" w:type="dxa"/>
          </w:tcPr>
          <w:p w14:paraId="3E575F83" w14:textId="77777777" w:rsidR="00283711" w:rsidRDefault="00283711" w:rsidP="00283711">
            <w:pPr>
              <w:rPr>
                <w:rFonts w:ascii="Calibri-Bold" w:hAnsi="Calibri-Bold"/>
                <w:bCs/>
                <w:color w:val="000000"/>
              </w:rPr>
            </w:pPr>
          </w:p>
        </w:tc>
        <w:tc>
          <w:tcPr>
            <w:tcW w:w="1701" w:type="dxa"/>
          </w:tcPr>
          <w:p w14:paraId="38F80686" w14:textId="77777777" w:rsidR="00283711" w:rsidRPr="00DB6A76" w:rsidRDefault="00283711" w:rsidP="00283711">
            <w:pPr>
              <w:rPr>
                <w:rFonts w:ascii="Calibri-Bold" w:hAnsi="Calibri-Bold"/>
                <w:bCs/>
                <w:color w:val="000000"/>
              </w:rPr>
            </w:pPr>
          </w:p>
        </w:tc>
        <w:tc>
          <w:tcPr>
            <w:tcW w:w="3119" w:type="dxa"/>
          </w:tcPr>
          <w:p w14:paraId="1E1F05AB" w14:textId="77777777" w:rsidR="00283711" w:rsidRDefault="00283711" w:rsidP="00283711">
            <w:pPr>
              <w:rPr>
                <w:rFonts w:ascii="Calibri-Bold" w:hAnsi="Calibri-Bold"/>
                <w:bCs/>
                <w:color w:val="000000"/>
              </w:rPr>
            </w:pPr>
          </w:p>
        </w:tc>
      </w:tr>
      <w:tr w:rsidR="00283711" w14:paraId="7EAE3189" w14:textId="77777777" w:rsidTr="00673F96">
        <w:trPr>
          <w:trHeight w:val="264"/>
        </w:trPr>
        <w:tc>
          <w:tcPr>
            <w:tcW w:w="5245" w:type="dxa"/>
            <w:shd w:val="clear" w:color="auto" w:fill="FF99CC"/>
          </w:tcPr>
          <w:p w14:paraId="72A6F9A5" w14:textId="723CA5EC" w:rsidR="00283711" w:rsidRPr="00491548" w:rsidRDefault="00283711" w:rsidP="00283711">
            <w:pPr>
              <w:rPr>
                <w:rFonts w:ascii="Calibri-Bold" w:hAnsi="Calibri-Bold"/>
                <w:b/>
                <w:bCs/>
                <w:color w:val="000000"/>
              </w:rPr>
            </w:pPr>
            <w:r w:rsidRPr="00491548">
              <w:rPr>
                <w:rFonts w:ascii="Calibri-Bold" w:hAnsi="Calibri-Bold"/>
                <w:b/>
                <w:bCs/>
                <w:color w:val="000000"/>
              </w:rPr>
              <w:t xml:space="preserve">Activiteitencommissie </w:t>
            </w:r>
            <w:r>
              <w:rPr>
                <w:rFonts w:ascii="Calibri-Bold" w:hAnsi="Calibri-Bold"/>
                <w:b/>
                <w:bCs/>
                <w:color w:val="000000"/>
              </w:rPr>
              <w:t>samenstellen</w:t>
            </w:r>
          </w:p>
        </w:tc>
        <w:tc>
          <w:tcPr>
            <w:tcW w:w="1701" w:type="dxa"/>
            <w:shd w:val="clear" w:color="auto" w:fill="FF99CC"/>
          </w:tcPr>
          <w:p w14:paraId="0AC4245C" w14:textId="6F4826B3" w:rsidR="00283711" w:rsidRPr="00DB6A76" w:rsidRDefault="00283711" w:rsidP="00283711">
            <w:pPr>
              <w:rPr>
                <w:rFonts w:ascii="Calibri-Bold" w:hAnsi="Calibri-Bold"/>
                <w:bCs/>
                <w:color w:val="000000"/>
              </w:rPr>
            </w:pPr>
            <w:r>
              <w:rPr>
                <w:rFonts w:ascii="Calibri-Bold" w:hAnsi="Calibri-Bold"/>
                <w:bCs/>
                <w:color w:val="000000"/>
              </w:rPr>
              <w:t>2022-2025</w:t>
            </w:r>
          </w:p>
        </w:tc>
        <w:tc>
          <w:tcPr>
            <w:tcW w:w="3119" w:type="dxa"/>
            <w:shd w:val="clear" w:color="auto" w:fill="FF99CC"/>
          </w:tcPr>
          <w:p w14:paraId="21B382D0" w14:textId="77777777"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1486294A" w14:textId="77777777" w:rsidTr="00673F96">
        <w:trPr>
          <w:trHeight w:val="264"/>
        </w:trPr>
        <w:tc>
          <w:tcPr>
            <w:tcW w:w="5245" w:type="dxa"/>
          </w:tcPr>
          <w:p w14:paraId="7BAF5C03" w14:textId="45EC7D49" w:rsidR="00283711" w:rsidRDefault="00283711" w:rsidP="00283711">
            <w:pPr>
              <w:rPr>
                <w:rFonts w:ascii="Calibri-Bold" w:hAnsi="Calibri-Bold"/>
                <w:bCs/>
                <w:color w:val="000000"/>
              </w:rPr>
            </w:pPr>
            <w:r>
              <w:rPr>
                <w:rFonts w:ascii="Calibri-Bold" w:hAnsi="Calibri-Bold"/>
                <w:bCs/>
                <w:color w:val="000000"/>
              </w:rPr>
              <w:t>Leden activiteitencommissie zoeken</w:t>
            </w:r>
          </w:p>
        </w:tc>
        <w:tc>
          <w:tcPr>
            <w:tcW w:w="1701" w:type="dxa"/>
          </w:tcPr>
          <w:p w14:paraId="1169DA0D" w14:textId="770F741B" w:rsidR="00283711" w:rsidRPr="00DB6A76" w:rsidRDefault="00283711" w:rsidP="00283711">
            <w:pPr>
              <w:rPr>
                <w:rFonts w:ascii="Calibri-Bold" w:hAnsi="Calibri-Bold"/>
                <w:bCs/>
                <w:color w:val="000000"/>
              </w:rPr>
            </w:pPr>
            <w:r>
              <w:rPr>
                <w:rFonts w:ascii="Calibri-Bold" w:hAnsi="Calibri-Bold"/>
                <w:bCs/>
                <w:color w:val="000000"/>
              </w:rPr>
              <w:t>4</w:t>
            </w:r>
            <w:r w:rsidRPr="00283711">
              <w:rPr>
                <w:rFonts w:ascii="Calibri-Bold" w:hAnsi="Calibri-Bold"/>
                <w:bCs/>
                <w:color w:val="000000"/>
                <w:vertAlign w:val="superscript"/>
              </w:rPr>
              <w:t>e</w:t>
            </w:r>
            <w:r>
              <w:rPr>
                <w:rFonts w:ascii="Calibri-Bold" w:hAnsi="Calibri-Bold"/>
                <w:bCs/>
                <w:color w:val="000000"/>
              </w:rPr>
              <w:t xml:space="preserve"> kwartaal 2022</w:t>
            </w:r>
          </w:p>
        </w:tc>
        <w:tc>
          <w:tcPr>
            <w:tcW w:w="3119" w:type="dxa"/>
          </w:tcPr>
          <w:p w14:paraId="24DEDB0C" w14:textId="1B8EEF96" w:rsidR="00283711" w:rsidRDefault="00283711" w:rsidP="00283711">
            <w:pPr>
              <w:rPr>
                <w:rFonts w:ascii="Calibri-Bold" w:hAnsi="Calibri-Bold"/>
                <w:bCs/>
                <w:color w:val="000000"/>
              </w:rPr>
            </w:pPr>
            <w:r>
              <w:rPr>
                <w:rFonts w:ascii="Calibri-Bold" w:hAnsi="Calibri-Bold"/>
                <w:bCs/>
                <w:color w:val="000000"/>
              </w:rPr>
              <w:t>Bestuur / kader</w:t>
            </w:r>
          </w:p>
        </w:tc>
      </w:tr>
      <w:tr w:rsidR="00283711" w14:paraId="32E7330C" w14:textId="77777777" w:rsidTr="00673F96">
        <w:trPr>
          <w:trHeight w:val="264"/>
        </w:trPr>
        <w:tc>
          <w:tcPr>
            <w:tcW w:w="5245" w:type="dxa"/>
          </w:tcPr>
          <w:p w14:paraId="70DBBEBD" w14:textId="416A0FE2" w:rsidR="00283711" w:rsidRDefault="00283711" w:rsidP="00283711">
            <w:pPr>
              <w:rPr>
                <w:rFonts w:ascii="Calibri-Bold" w:hAnsi="Calibri-Bold"/>
                <w:bCs/>
                <w:color w:val="000000"/>
              </w:rPr>
            </w:pPr>
            <w:r>
              <w:rPr>
                <w:rFonts w:ascii="Calibri-Bold" w:hAnsi="Calibri-Bold"/>
                <w:bCs/>
                <w:color w:val="000000"/>
              </w:rPr>
              <w:t>Activiteiten kalender opstellen</w:t>
            </w:r>
          </w:p>
        </w:tc>
        <w:tc>
          <w:tcPr>
            <w:tcW w:w="1701" w:type="dxa"/>
          </w:tcPr>
          <w:p w14:paraId="3931471B" w14:textId="1CF03655" w:rsidR="00283711" w:rsidRDefault="00283711" w:rsidP="00283711">
            <w:pPr>
              <w:rPr>
                <w:rFonts w:ascii="Calibri-Bold" w:hAnsi="Calibri-Bold"/>
                <w:bCs/>
                <w:color w:val="000000"/>
              </w:rPr>
            </w:pPr>
            <w:r>
              <w:rPr>
                <w:rFonts w:ascii="Calibri-Bold" w:hAnsi="Calibri-Bold"/>
                <w:bCs/>
                <w:color w:val="000000"/>
              </w:rPr>
              <w:t>Jaarlijks</w:t>
            </w:r>
          </w:p>
        </w:tc>
        <w:tc>
          <w:tcPr>
            <w:tcW w:w="3119" w:type="dxa"/>
          </w:tcPr>
          <w:p w14:paraId="3281A6C2" w14:textId="46611D91" w:rsidR="00283711" w:rsidRDefault="00283711" w:rsidP="00283711">
            <w:pPr>
              <w:rPr>
                <w:rFonts w:ascii="Calibri-Bold" w:hAnsi="Calibri-Bold"/>
                <w:bCs/>
                <w:color w:val="000000"/>
              </w:rPr>
            </w:pPr>
            <w:r>
              <w:rPr>
                <w:rFonts w:ascii="Calibri-Bold" w:hAnsi="Calibri-Bold"/>
                <w:bCs/>
                <w:color w:val="000000"/>
              </w:rPr>
              <w:t>Activiteiten Commissie</w:t>
            </w:r>
          </w:p>
        </w:tc>
      </w:tr>
      <w:tr w:rsidR="00283711" w14:paraId="4B4D3E68" w14:textId="77777777" w:rsidTr="00673F96">
        <w:trPr>
          <w:trHeight w:val="264"/>
        </w:trPr>
        <w:tc>
          <w:tcPr>
            <w:tcW w:w="5245" w:type="dxa"/>
          </w:tcPr>
          <w:p w14:paraId="79EAABC2" w14:textId="77777777" w:rsidR="00283711" w:rsidRDefault="00283711" w:rsidP="00283711">
            <w:pPr>
              <w:rPr>
                <w:rFonts w:ascii="Calibri-Bold" w:hAnsi="Calibri-Bold"/>
                <w:bCs/>
                <w:color w:val="000000"/>
              </w:rPr>
            </w:pPr>
            <w:r>
              <w:rPr>
                <w:rFonts w:ascii="Calibri-Bold" w:hAnsi="Calibri-Bold"/>
                <w:bCs/>
                <w:color w:val="000000"/>
              </w:rPr>
              <w:t>Betrokkenheid/binding van de leden en ouders verbeteren</w:t>
            </w:r>
          </w:p>
        </w:tc>
        <w:tc>
          <w:tcPr>
            <w:tcW w:w="1701" w:type="dxa"/>
          </w:tcPr>
          <w:p w14:paraId="3ACC344D" w14:textId="1C721859" w:rsidR="00283711" w:rsidRPr="00DB6A76" w:rsidRDefault="00283711" w:rsidP="00283711">
            <w:pPr>
              <w:rPr>
                <w:rFonts w:ascii="Calibri-Bold" w:hAnsi="Calibri-Bold"/>
                <w:bCs/>
                <w:color w:val="000000"/>
              </w:rPr>
            </w:pPr>
            <w:r>
              <w:rPr>
                <w:rFonts w:ascii="Calibri-Bold" w:hAnsi="Calibri-Bold"/>
                <w:bCs/>
                <w:color w:val="000000"/>
              </w:rPr>
              <w:t>1</w:t>
            </w:r>
            <w:r w:rsidRPr="00283711">
              <w:rPr>
                <w:rFonts w:ascii="Calibri-Bold" w:hAnsi="Calibri-Bold"/>
                <w:bCs/>
                <w:color w:val="000000"/>
                <w:vertAlign w:val="superscript"/>
              </w:rPr>
              <w:t>e</w:t>
            </w:r>
            <w:r>
              <w:rPr>
                <w:rFonts w:ascii="Calibri-Bold" w:hAnsi="Calibri-Bold"/>
                <w:bCs/>
                <w:color w:val="000000"/>
              </w:rPr>
              <w:t xml:space="preserve"> kwartaal 2023</w:t>
            </w:r>
          </w:p>
        </w:tc>
        <w:tc>
          <w:tcPr>
            <w:tcW w:w="3119" w:type="dxa"/>
          </w:tcPr>
          <w:p w14:paraId="46FF4D82" w14:textId="77777777" w:rsidR="00283711" w:rsidRDefault="00283711" w:rsidP="00283711">
            <w:pPr>
              <w:rPr>
                <w:rFonts w:ascii="Calibri-Bold" w:hAnsi="Calibri-Bold"/>
                <w:bCs/>
                <w:color w:val="000000"/>
              </w:rPr>
            </w:pPr>
            <w:r>
              <w:rPr>
                <w:rFonts w:ascii="Calibri-Bold" w:hAnsi="Calibri-Bold"/>
                <w:bCs/>
                <w:color w:val="000000"/>
              </w:rPr>
              <w:t>Activiteiten Commissie</w:t>
            </w:r>
          </w:p>
        </w:tc>
      </w:tr>
      <w:tr w:rsidR="00283711" w14:paraId="2E2A0D75" w14:textId="77777777" w:rsidTr="00673F96">
        <w:trPr>
          <w:trHeight w:val="264"/>
        </w:trPr>
        <w:tc>
          <w:tcPr>
            <w:tcW w:w="5245" w:type="dxa"/>
          </w:tcPr>
          <w:p w14:paraId="6D5FEEE0" w14:textId="77777777" w:rsidR="00283711" w:rsidRDefault="00283711" w:rsidP="00283711">
            <w:pPr>
              <w:rPr>
                <w:rFonts w:ascii="Calibri-Bold" w:hAnsi="Calibri-Bold"/>
                <w:bCs/>
                <w:color w:val="000000"/>
              </w:rPr>
            </w:pPr>
          </w:p>
        </w:tc>
        <w:tc>
          <w:tcPr>
            <w:tcW w:w="1701" w:type="dxa"/>
          </w:tcPr>
          <w:p w14:paraId="145BF213" w14:textId="77777777" w:rsidR="00283711" w:rsidRPr="00DB6A76" w:rsidRDefault="00283711" w:rsidP="00283711">
            <w:pPr>
              <w:rPr>
                <w:rFonts w:ascii="Calibri-Bold" w:hAnsi="Calibri-Bold"/>
                <w:bCs/>
                <w:color w:val="000000"/>
              </w:rPr>
            </w:pPr>
          </w:p>
        </w:tc>
        <w:tc>
          <w:tcPr>
            <w:tcW w:w="3119" w:type="dxa"/>
          </w:tcPr>
          <w:p w14:paraId="26628F8E" w14:textId="77777777" w:rsidR="00283711" w:rsidRDefault="00283711" w:rsidP="00283711">
            <w:pPr>
              <w:rPr>
                <w:rFonts w:ascii="Calibri-Bold" w:hAnsi="Calibri-Bold"/>
                <w:bCs/>
                <w:color w:val="000000"/>
              </w:rPr>
            </w:pPr>
          </w:p>
        </w:tc>
      </w:tr>
      <w:tr w:rsidR="00283711" w14:paraId="52989972" w14:textId="77777777" w:rsidTr="00673F96">
        <w:trPr>
          <w:trHeight w:val="264"/>
        </w:trPr>
        <w:tc>
          <w:tcPr>
            <w:tcW w:w="5245" w:type="dxa"/>
            <w:shd w:val="clear" w:color="auto" w:fill="FF99CC"/>
          </w:tcPr>
          <w:p w14:paraId="1E53174D" w14:textId="400E34EB" w:rsidR="00283711" w:rsidRPr="00491548" w:rsidRDefault="00283711" w:rsidP="00283711">
            <w:pPr>
              <w:rPr>
                <w:rFonts w:ascii="Calibri-Bold" w:hAnsi="Calibri-Bold"/>
                <w:b/>
                <w:bCs/>
                <w:color w:val="000000"/>
              </w:rPr>
            </w:pPr>
            <w:r w:rsidRPr="00491548">
              <w:rPr>
                <w:rFonts w:ascii="Calibri-Bold" w:hAnsi="Calibri-Bold"/>
                <w:b/>
                <w:bCs/>
                <w:color w:val="000000"/>
              </w:rPr>
              <w:t>Sponsorcommissie samenstellen</w:t>
            </w:r>
          </w:p>
        </w:tc>
        <w:tc>
          <w:tcPr>
            <w:tcW w:w="1701" w:type="dxa"/>
            <w:shd w:val="clear" w:color="auto" w:fill="FF99CC"/>
          </w:tcPr>
          <w:p w14:paraId="74B1979F" w14:textId="0D49BD3D" w:rsidR="00283711" w:rsidRPr="00DB6A76" w:rsidRDefault="00283711" w:rsidP="00283711">
            <w:pPr>
              <w:rPr>
                <w:rFonts w:ascii="Calibri-Bold" w:hAnsi="Calibri-Bold"/>
                <w:bCs/>
                <w:color w:val="000000"/>
              </w:rPr>
            </w:pPr>
            <w:r>
              <w:rPr>
                <w:rFonts w:ascii="Calibri-Bold" w:hAnsi="Calibri-Bold"/>
                <w:bCs/>
                <w:color w:val="000000"/>
              </w:rPr>
              <w:t>2023</w:t>
            </w:r>
          </w:p>
        </w:tc>
        <w:tc>
          <w:tcPr>
            <w:tcW w:w="3119" w:type="dxa"/>
            <w:shd w:val="clear" w:color="auto" w:fill="FF99CC"/>
          </w:tcPr>
          <w:p w14:paraId="5C12A6DF" w14:textId="77777777"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7183F125" w14:textId="77777777" w:rsidTr="00673F96">
        <w:trPr>
          <w:trHeight w:val="264"/>
        </w:trPr>
        <w:tc>
          <w:tcPr>
            <w:tcW w:w="5245" w:type="dxa"/>
          </w:tcPr>
          <w:p w14:paraId="43437B7D" w14:textId="77777777" w:rsidR="00283711" w:rsidRDefault="00283711" w:rsidP="00283711">
            <w:pPr>
              <w:rPr>
                <w:rFonts w:ascii="Calibri-Bold" w:hAnsi="Calibri-Bold"/>
                <w:bCs/>
                <w:color w:val="000000"/>
              </w:rPr>
            </w:pPr>
            <w:r>
              <w:rPr>
                <w:rFonts w:ascii="Calibri-Bold" w:hAnsi="Calibri-Bold"/>
                <w:bCs/>
                <w:color w:val="000000"/>
              </w:rPr>
              <w:t>Het verbeteren van de uniformiteit</w:t>
            </w:r>
          </w:p>
        </w:tc>
        <w:tc>
          <w:tcPr>
            <w:tcW w:w="1701" w:type="dxa"/>
          </w:tcPr>
          <w:p w14:paraId="0EE5326B" w14:textId="1DD58629"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09CBFBB4" w14:textId="6D9A7A30" w:rsidR="00283711" w:rsidRDefault="00283711" w:rsidP="00283711">
            <w:pPr>
              <w:rPr>
                <w:rFonts w:ascii="Calibri-Bold" w:hAnsi="Calibri-Bold"/>
                <w:bCs/>
                <w:color w:val="000000"/>
              </w:rPr>
            </w:pPr>
            <w:r>
              <w:rPr>
                <w:rFonts w:ascii="Calibri-Bold" w:hAnsi="Calibri-Bold"/>
                <w:bCs/>
                <w:color w:val="000000"/>
              </w:rPr>
              <w:t>Sponsor Commissie / Kader</w:t>
            </w:r>
          </w:p>
        </w:tc>
      </w:tr>
      <w:tr w:rsidR="00283711" w14:paraId="4C2FC163" w14:textId="77777777" w:rsidTr="00673F96">
        <w:trPr>
          <w:trHeight w:val="264"/>
        </w:trPr>
        <w:tc>
          <w:tcPr>
            <w:tcW w:w="5245" w:type="dxa"/>
          </w:tcPr>
          <w:p w14:paraId="6DC70097" w14:textId="77777777" w:rsidR="00283711" w:rsidRDefault="00283711" w:rsidP="00283711">
            <w:pPr>
              <w:rPr>
                <w:rFonts w:ascii="Calibri-Bold" w:hAnsi="Calibri-Bold"/>
                <w:bCs/>
                <w:color w:val="000000"/>
              </w:rPr>
            </w:pPr>
            <w:r>
              <w:rPr>
                <w:rFonts w:ascii="Calibri-Bold" w:hAnsi="Calibri-Bold"/>
                <w:bCs/>
                <w:color w:val="000000"/>
              </w:rPr>
              <w:t>Inkomsten sponsoring vergroten</w:t>
            </w:r>
          </w:p>
        </w:tc>
        <w:tc>
          <w:tcPr>
            <w:tcW w:w="1701" w:type="dxa"/>
          </w:tcPr>
          <w:p w14:paraId="066E8D48" w14:textId="7D5CDEFC"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5A2EB056" w14:textId="77777777" w:rsidR="00283711" w:rsidRDefault="00283711" w:rsidP="00283711">
            <w:pPr>
              <w:rPr>
                <w:rFonts w:ascii="Calibri-Bold" w:hAnsi="Calibri-Bold"/>
                <w:bCs/>
                <w:color w:val="000000"/>
              </w:rPr>
            </w:pPr>
            <w:r>
              <w:rPr>
                <w:rFonts w:ascii="Calibri-Bold" w:hAnsi="Calibri-Bold"/>
                <w:bCs/>
                <w:color w:val="000000"/>
              </w:rPr>
              <w:t>Sponsor Commissie</w:t>
            </w:r>
          </w:p>
        </w:tc>
      </w:tr>
      <w:tr w:rsidR="00283711" w14:paraId="2B480CD7" w14:textId="77777777" w:rsidTr="00673F96">
        <w:trPr>
          <w:trHeight w:val="264"/>
        </w:trPr>
        <w:tc>
          <w:tcPr>
            <w:tcW w:w="5245" w:type="dxa"/>
          </w:tcPr>
          <w:p w14:paraId="5F1ACD40" w14:textId="77777777" w:rsidR="00283711" w:rsidRDefault="00283711" w:rsidP="00283711">
            <w:pPr>
              <w:rPr>
                <w:rFonts w:ascii="Calibri-Bold" w:hAnsi="Calibri-Bold"/>
                <w:bCs/>
                <w:color w:val="000000"/>
              </w:rPr>
            </w:pPr>
            <w:r>
              <w:rPr>
                <w:rFonts w:ascii="Calibri-Bold" w:hAnsi="Calibri-Bold"/>
                <w:bCs/>
                <w:color w:val="000000"/>
              </w:rPr>
              <w:t>Intensiever werven van sponsoren</w:t>
            </w:r>
          </w:p>
        </w:tc>
        <w:tc>
          <w:tcPr>
            <w:tcW w:w="1701" w:type="dxa"/>
          </w:tcPr>
          <w:p w14:paraId="22410BBC" w14:textId="4EAB68DF" w:rsidR="00283711" w:rsidRPr="00DB6A76" w:rsidRDefault="00283711" w:rsidP="00283711">
            <w:pPr>
              <w:rPr>
                <w:rFonts w:ascii="Calibri-Bold" w:hAnsi="Calibri-Bold"/>
                <w:bCs/>
                <w:color w:val="000000"/>
              </w:rPr>
            </w:pPr>
            <w:r>
              <w:rPr>
                <w:rFonts w:ascii="Calibri-Bold" w:hAnsi="Calibri-Bold"/>
                <w:bCs/>
                <w:color w:val="000000"/>
              </w:rPr>
              <w:t>Continue</w:t>
            </w:r>
          </w:p>
        </w:tc>
        <w:tc>
          <w:tcPr>
            <w:tcW w:w="3119" w:type="dxa"/>
          </w:tcPr>
          <w:p w14:paraId="346BEBF6" w14:textId="77777777" w:rsidR="00283711" w:rsidRDefault="00283711" w:rsidP="00283711">
            <w:pPr>
              <w:rPr>
                <w:rFonts w:ascii="Calibri-Bold" w:hAnsi="Calibri-Bold"/>
                <w:bCs/>
                <w:color w:val="000000"/>
              </w:rPr>
            </w:pPr>
            <w:r w:rsidRPr="000308E9">
              <w:rPr>
                <w:rFonts w:ascii="Calibri-Bold" w:hAnsi="Calibri-Bold"/>
                <w:bCs/>
                <w:color w:val="000000"/>
              </w:rPr>
              <w:t>Sponsor Commissie</w:t>
            </w:r>
          </w:p>
        </w:tc>
      </w:tr>
      <w:tr w:rsidR="00283711" w14:paraId="13B499D9" w14:textId="77777777" w:rsidTr="00673F96">
        <w:trPr>
          <w:trHeight w:val="264"/>
        </w:trPr>
        <w:tc>
          <w:tcPr>
            <w:tcW w:w="5245" w:type="dxa"/>
          </w:tcPr>
          <w:p w14:paraId="06217118" w14:textId="77777777" w:rsidR="00283711" w:rsidRDefault="00283711" w:rsidP="00283711">
            <w:pPr>
              <w:rPr>
                <w:rFonts w:ascii="Calibri-Bold" w:hAnsi="Calibri-Bold"/>
                <w:bCs/>
                <w:color w:val="000000"/>
              </w:rPr>
            </w:pPr>
            <w:r>
              <w:rPr>
                <w:rFonts w:ascii="Calibri-Bold" w:hAnsi="Calibri-Bold"/>
                <w:bCs/>
                <w:color w:val="000000"/>
              </w:rPr>
              <w:t>PR activiteiten opstarten, positieve berichtgeving via Media</w:t>
            </w:r>
          </w:p>
        </w:tc>
        <w:tc>
          <w:tcPr>
            <w:tcW w:w="1701" w:type="dxa"/>
          </w:tcPr>
          <w:p w14:paraId="4BFC6927" w14:textId="3DD9BA16" w:rsidR="00283711" w:rsidRPr="00DB6A76" w:rsidRDefault="00C311FA" w:rsidP="00283711">
            <w:pPr>
              <w:rPr>
                <w:rFonts w:ascii="Calibri-Bold" w:hAnsi="Calibri-Bold"/>
                <w:bCs/>
                <w:color w:val="000000"/>
              </w:rPr>
            </w:pPr>
            <w:r>
              <w:rPr>
                <w:rFonts w:ascii="Calibri-Bold" w:hAnsi="Calibri-Bold"/>
                <w:bCs/>
                <w:color w:val="000000"/>
              </w:rPr>
              <w:t>Continue</w:t>
            </w:r>
          </w:p>
        </w:tc>
        <w:tc>
          <w:tcPr>
            <w:tcW w:w="3119" w:type="dxa"/>
          </w:tcPr>
          <w:p w14:paraId="2D5AE94A" w14:textId="77777777" w:rsidR="00283711" w:rsidRDefault="00283711" w:rsidP="00283711">
            <w:pPr>
              <w:rPr>
                <w:rFonts w:ascii="Calibri-Bold" w:hAnsi="Calibri-Bold"/>
                <w:bCs/>
                <w:color w:val="000000"/>
              </w:rPr>
            </w:pPr>
            <w:r>
              <w:rPr>
                <w:rFonts w:ascii="Calibri-Bold" w:hAnsi="Calibri-Bold"/>
                <w:bCs/>
                <w:color w:val="000000"/>
              </w:rPr>
              <w:t>Sponsor Commissie</w:t>
            </w:r>
          </w:p>
        </w:tc>
      </w:tr>
      <w:tr w:rsidR="00283711" w14:paraId="372E3F07" w14:textId="77777777" w:rsidTr="00673F96">
        <w:trPr>
          <w:trHeight w:val="264"/>
        </w:trPr>
        <w:tc>
          <w:tcPr>
            <w:tcW w:w="5245" w:type="dxa"/>
          </w:tcPr>
          <w:p w14:paraId="127EC4C5" w14:textId="77777777" w:rsidR="00283711" w:rsidRDefault="00283711" w:rsidP="00283711">
            <w:pPr>
              <w:rPr>
                <w:rFonts w:ascii="Calibri-Bold" w:hAnsi="Calibri-Bold"/>
                <w:bCs/>
                <w:color w:val="000000"/>
              </w:rPr>
            </w:pPr>
            <w:r>
              <w:rPr>
                <w:rFonts w:ascii="Calibri-Bold" w:hAnsi="Calibri-Bold"/>
                <w:bCs/>
                <w:color w:val="000000"/>
              </w:rPr>
              <w:t>Invoeren van werken met sponsorcontracten</w:t>
            </w:r>
          </w:p>
        </w:tc>
        <w:tc>
          <w:tcPr>
            <w:tcW w:w="1701" w:type="dxa"/>
          </w:tcPr>
          <w:p w14:paraId="244F701E" w14:textId="77777777"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168CEB5E" w14:textId="77777777" w:rsidR="00283711" w:rsidRDefault="00283711" w:rsidP="00283711">
            <w:pPr>
              <w:rPr>
                <w:rFonts w:ascii="Calibri-Bold" w:hAnsi="Calibri-Bold"/>
                <w:bCs/>
                <w:color w:val="000000"/>
              </w:rPr>
            </w:pPr>
            <w:r>
              <w:rPr>
                <w:rFonts w:ascii="Calibri-Bold" w:hAnsi="Calibri-Bold"/>
                <w:bCs/>
                <w:color w:val="000000"/>
              </w:rPr>
              <w:t>Sponsor Commissie</w:t>
            </w:r>
          </w:p>
        </w:tc>
      </w:tr>
      <w:tr w:rsidR="00283711" w14:paraId="613764BA" w14:textId="77777777" w:rsidTr="00673F96">
        <w:trPr>
          <w:trHeight w:val="264"/>
        </w:trPr>
        <w:tc>
          <w:tcPr>
            <w:tcW w:w="5245" w:type="dxa"/>
          </w:tcPr>
          <w:p w14:paraId="0434CD22" w14:textId="77777777" w:rsidR="00283711" w:rsidRDefault="00283711" w:rsidP="00283711">
            <w:pPr>
              <w:rPr>
                <w:rFonts w:ascii="Calibri-Bold" w:hAnsi="Calibri-Bold"/>
                <w:bCs/>
                <w:color w:val="000000"/>
              </w:rPr>
            </w:pPr>
            <w:r>
              <w:rPr>
                <w:rFonts w:ascii="Calibri-Bold" w:hAnsi="Calibri-Bold"/>
                <w:bCs/>
                <w:color w:val="000000"/>
              </w:rPr>
              <w:t>Uitnodigen van sponsoren bij wedstrijden/uitvoeringen etc.</w:t>
            </w:r>
          </w:p>
        </w:tc>
        <w:tc>
          <w:tcPr>
            <w:tcW w:w="1701" w:type="dxa"/>
          </w:tcPr>
          <w:p w14:paraId="78AE3FCE" w14:textId="77777777" w:rsidR="00283711" w:rsidRPr="00DB6A76" w:rsidRDefault="00283711" w:rsidP="00283711">
            <w:pPr>
              <w:rPr>
                <w:rFonts w:ascii="Calibri-Bold" w:hAnsi="Calibri-Bold"/>
                <w:bCs/>
                <w:color w:val="000000"/>
              </w:rPr>
            </w:pPr>
            <w:r>
              <w:rPr>
                <w:rFonts w:ascii="Calibri-Bold" w:hAnsi="Calibri-Bold"/>
                <w:bCs/>
                <w:color w:val="000000"/>
              </w:rPr>
              <w:t>Jaarlijks</w:t>
            </w:r>
          </w:p>
        </w:tc>
        <w:tc>
          <w:tcPr>
            <w:tcW w:w="3119" w:type="dxa"/>
          </w:tcPr>
          <w:p w14:paraId="4FD2B35A" w14:textId="77777777" w:rsidR="00283711" w:rsidRDefault="00283711" w:rsidP="00283711">
            <w:pPr>
              <w:rPr>
                <w:rFonts w:ascii="Calibri-Bold" w:hAnsi="Calibri-Bold"/>
                <w:bCs/>
                <w:color w:val="000000"/>
              </w:rPr>
            </w:pPr>
            <w:r>
              <w:rPr>
                <w:rFonts w:ascii="Calibri-Bold" w:hAnsi="Calibri-Bold"/>
                <w:bCs/>
                <w:color w:val="000000"/>
              </w:rPr>
              <w:t>Sponsor Commissie</w:t>
            </w:r>
          </w:p>
        </w:tc>
      </w:tr>
      <w:tr w:rsidR="00283711" w14:paraId="0F1A8DF9" w14:textId="77777777" w:rsidTr="00673F96">
        <w:trPr>
          <w:trHeight w:val="264"/>
        </w:trPr>
        <w:tc>
          <w:tcPr>
            <w:tcW w:w="5245" w:type="dxa"/>
          </w:tcPr>
          <w:p w14:paraId="25201607" w14:textId="77777777" w:rsidR="00283711" w:rsidRDefault="00283711" w:rsidP="00283711">
            <w:pPr>
              <w:rPr>
                <w:rFonts w:ascii="Calibri-Bold" w:hAnsi="Calibri-Bold"/>
                <w:bCs/>
                <w:color w:val="000000"/>
              </w:rPr>
            </w:pPr>
          </w:p>
        </w:tc>
        <w:tc>
          <w:tcPr>
            <w:tcW w:w="1701" w:type="dxa"/>
          </w:tcPr>
          <w:p w14:paraId="5AF9D7F1" w14:textId="77777777" w:rsidR="00283711" w:rsidRPr="00DB6A76" w:rsidRDefault="00283711" w:rsidP="00283711">
            <w:pPr>
              <w:rPr>
                <w:rFonts w:ascii="Calibri-Bold" w:hAnsi="Calibri-Bold"/>
                <w:bCs/>
                <w:color w:val="000000"/>
              </w:rPr>
            </w:pPr>
          </w:p>
        </w:tc>
        <w:tc>
          <w:tcPr>
            <w:tcW w:w="3119" w:type="dxa"/>
          </w:tcPr>
          <w:p w14:paraId="3DDE2ABE" w14:textId="77777777" w:rsidR="00283711" w:rsidRDefault="00283711" w:rsidP="00283711">
            <w:pPr>
              <w:rPr>
                <w:rFonts w:ascii="Calibri-Bold" w:hAnsi="Calibri-Bold"/>
                <w:bCs/>
                <w:color w:val="000000"/>
              </w:rPr>
            </w:pPr>
          </w:p>
        </w:tc>
      </w:tr>
      <w:tr w:rsidR="00283711" w14:paraId="073F5C2E" w14:textId="77777777" w:rsidTr="00673F96">
        <w:trPr>
          <w:trHeight w:val="264"/>
        </w:trPr>
        <w:tc>
          <w:tcPr>
            <w:tcW w:w="5245" w:type="dxa"/>
            <w:shd w:val="clear" w:color="auto" w:fill="FF99CC"/>
          </w:tcPr>
          <w:p w14:paraId="08C53FDC" w14:textId="64C4AAB8" w:rsidR="00283711" w:rsidRPr="00491548" w:rsidRDefault="00283711" w:rsidP="00283711">
            <w:pPr>
              <w:rPr>
                <w:rFonts w:ascii="Calibri-Bold" w:hAnsi="Calibri-Bold"/>
                <w:b/>
                <w:bCs/>
                <w:color w:val="000000"/>
              </w:rPr>
            </w:pPr>
            <w:r w:rsidRPr="00491548">
              <w:rPr>
                <w:rFonts w:ascii="Calibri-Bold" w:hAnsi="Calibri-Bold"/>
                <w:b/>
                <w:bCs/>
                <w:color w:val="000000"/>
              </w:rPr>
              <w:t xml:space="preserve">Technische commissie </w:t>
            </w:r>
          </w:p>
        </w:tc>
        <w:tc>
          <w:tcPr>
            <w:tcW w:w="1701" w:type="dxa"/>
            <w:shd w:val="clear" w:color="auto" w:fill="FF99CC"/>
          </w:tcPr>
          <w:p w14:paraId="122F8975" w14:textId="77767203" w:rsidR="00283711" w:rsidRPr="00DB6A76" w:rsidRDefault="00C311FA" w:rsidP="00283711">
            <w:pPr>
              <w:rPr>
                <w:rFonts w:ascii="Calibri-Bold" w:hAnsi="Calibri-Bold"/>
                <w:bCs/>
                <w:color w:val="000000"/>
              </w:rPr>
            </w:pPr>
            <w:r>
              <w:rPr>
                <w:rFonts w:ascii="Calibri-Bold" w:hAnsi="Calibri-Bold"/>
                <w:bCs/>
                <w:color w:val="000000"/>
              </w:rPr>
              <w:t>2022-2025</w:t>
            </w:r>
          </w:p>
        </w:tc>
        <w:tc>
          <w:tcPr>
            <w:tcW w:w="3119" w:type="dxa"/>
            <w:shd w:val="clear" w:color="auto" w:fill="FF99CC"/>
          </w:tcPr>
          <w:p w14:paraId="44B8F943" w14:textId="77777777" w:rsidR="00283711" w:rsidRPr="00DB6A76" w:rsidRDefault="00283711" w:rsidP="00283711">
            <w:pPr>
              <w:rPr>
                <w:rFonts w:ascii="Calibri-Bold" w:hAnsi="Calibri-Bold"/>
                <w:bCs/>
                <w:color w:val="000000"/>
              </w:rPr>
            </w:pPr>
            <w:r>
              <w:rPr>
                <w:rFonts w:ascii="Calibri-Bold" w:hAnsi="Calibri-Bold"/>
                <w:bCs/>
                <w:color w:val="000000"/>
              </w:rPr>
              <w:t>Bestuur</w:t>
            </w:r>
          </w:p>
        </w:tc>
      </w:tr>
      <w:tr w:rsidR="00283711" w14:paraId="1DCF4604" w14:textId="77777777" w:rsidTr="00673F96">
        <w:trPr>
          <w:trHeight w:val="264"/>
        </w:trPr>
        <w:tc>
          <w:tcPr>
            <w:tcW w:w="5245" w:type="dxa"/>
          </w:tcPr>
          <w:p w14:paraId="24C00636" w14:textId="77777777" w:rsidR="00283711" w:rsidRDefault="00283711" w:rsidP="00283711">
            <w:pPr>
              <w:rPr>
                <w:rFonts w:ascii="Calibri-Bold" w:hAnsi="Calibri-Bold"/>
                <w:bCs/>
                <w:color w:val="000000"/>
              </w:rPr>
            </w:pPr>
            <w:r>
              <w:rPr>
                <w:rFonts w:ascii="Calibri-Bold" w:hAnsi="Calibri-Bold"/>
                <w:bCs/>
                <w:color w:val="000000"/>
              </w:rPr>
              <w:t>Het verbeteren van de accommodatie en materialen</w:t>
            </w:r>
          </w:p>
        </w:tc>
        <w:tc>
          <w:tcPr>
            <w:tcW w:w="1701" w:type="dxa"/>
          </w:tcPr>
          <w:p w14:paraId="75BB139D" w14:textId="4C709D6C" w:rsidR="00283711" w:rsidRPr="00DB6A76" w:rsidRDefault="00C311FA" w:rsidP="00283711">
            <w:pPr>
              <w:rPr>
                <w:rFonts w:ascii="Calibri-Bold" w:hAnsi="Calibri-Bold"/>
                <w:bCs/>
                <w:color w:val="000000"/>
              </w:rPr>
            </w:pPr>
            <w:r>
              <w:rPr>
                <w:rFonts w:ascii="Calibri-Bold" w:hAnsi="Calibri-Bold"/>
                <w:bCs/>
                <w:color w:val="000000"/>
              </w:rPr>
              <w:t>Jaarlijks</w:t>
            </w:r>
          </w:p>
        </w:tc>
        <w:tc>
          <w:tcPr>
            <w:tcW w:w="3119" w:type="dxa"/>
          </w:tcPr>
          <w:p w14:paraId="24EC719C"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51A29244" w14:textId="77777777" w:rsidTr="00673F96">
        <w:trPr>
          <w:trHeight w:val="264"/>
        </w:trPr>
        <w:tc>
          <w:tcPr>
            <w:tcW w:w="5245" w:type="dxa"/>
          </w:tcPr>
          <w:p w14:paraId="33BDC0D9" w14:textId="77777777" w:rsidR="00283711" w:rsidRDefault="00283711" w:rsidP="00283711">
            <w:pPr>
              <w:rPr>
                <w:rFonts w:ascii="Calibri-Bold" w:hAnsi="Calibri-Bold"/>
                <w:bCs/>
                <w:color w:val="000000"/>
              </w:rPr>
            </w:pPr>
            <w:r>
              <w:rPr>
                <w:rFonts w:ascii="Calibri-Bold" w:hAnsi="Calibri-Bold"/>
                <w:bCs/>
                <w:color w:val="000000"/>
              </w:rPr>
              <w:t>Overleg met gemeente m.b.t. onderhoudswerkzaamheden</w:t>
            </w:r>
          </w:p>
        </w:tc>
        <w:tc>
          <w:tcPr>
            <w:tcW w:w="1701" w:type="dxa"/>
          </w:tcPr>
          <w:p w14:paraId="119C23EB" w14:textId="5BF8F506" w:rsidR="00283711" w:rsidRPr="00DB6A76" w:rsidRDefault="00C311FA" w:rsidP="00283711">
            <w:pPr>
              <w:rPr>
                <w:rFonts w:ascii="Calibri-Bold" w:hAnsi="Calibri-Bold"/>
                <w:bCs/>
                <w:color w:val="000000"/>
              </w:rPr>
            </w:pPr>
            <w:r>
              <w:rPr>
                <w:rFonts w:ascii="Calibri-Bold" w:hAnsi="Calibri-Bold"/>
                <w:bCs/>
                <w:color w:val="000000"/>
              </w:rPr>
              <w:t xml:space="preserve">Jaarlijks </w:t>
            </w:r>
          </w:p>
        </w:tc>
        <w:tc>
          <w:tcPr>
            <w:tcW w:w="3119" w:type="dxa"/>
          </w:tcPr>
          <w:p w14:paraId="2E1AB51B" w14:textId="2D01D5B5" w:rsidR="00283711" w:rsidRDefault="00C311FA" w:rsidP="00283711">
            <w:pPr>
              <w:rPr>
                <w:rFonts w:ascii="Calibri-Bold" w:hAnsi="Calibri-Bold"/>
                <w:bCs/>
                <w:color w:val="000000"/>
              </w:rPr>
            </w:pPr>
            <w:r>
              <w:rPr>
                <w:rFonts w:ascii="Calibri-Bold" w:hAnsi="Calibri-Bold"/>
                <w:bCs/>
                <w:color w:val="000000"/>
              </w:rPr>
              <w:t xml:space="preserve">Bestuur / </w:t>
            </w:r>
            <w:r w:rsidR="00283711">
              <w:rPr>
                <w:rFonts w:ascii="Calibri-Bold" w:hAnsi="Calibri-Bold"/>
                <w:bCs/>
                <w:color w:val="000000"/>
              </w:rPr>
              <w:t>Technische Commissie</w:t>
            </w:r>
          </w:p>
        </w:tc>
      </w:tr>
      <w:tr w:rsidR="00283711" w14:paraId="640651DA" w14:textId="77777777" w:rsidTr="00673F96">
        <w:trPr>
          <w:trHeight w:val="264"/>
        </w:trPr>
        <w:tc>
          <w:tcPr>
            <w:tcW w:w="5245" w:type="dxa"/>
          </w:tcPr>
          <w:p w14:paraId="64D22327" w14:textId="77777777" w:rsidR="00283711" w:rsidRDefault="00283711" w:rsidP="00283711">
            <w:pPr>
              <w:rPr>
                <w:rFonts w:ascii="Calibri-Bold" w:hAnsi="Calibri-Bold"/>
                <w:bCs/>
                <w:color w:val="000000"/>
              </w:rPr>
            </w:pPr>
            <w:r>
              <w:rPr>
                <w:rFonts w:ascii="Calibri-Bold" w:hAnsi="Calibri-Bold"/>
                <w:bCs/>
                <w:color w:val="000000"/>
              </w:rPr>
              <w:t>Verbeteren van communicatie vanuit leiding</w:t>
            </w:r>
          </w:p>
        </w:tc>
        <w:tc>
          <w:tcPr>
            <w:tcW w:w="1701" w:type="dxa"/>
          </w:tcPr>
          <w:p w14:paraId="6C9B70F2" w14:textId="0D7BF961" w:rsidR="00283711" w:rsidRPr="00DB6A76" w:rsidRDefault="00C311FA" w:rsidP="00283711">
            <w:pPr>
              <w:rPr>
                <w:rFonts w:ascii="Calibri-Bold" w:hAnsi="Calibri-Bold"/>
                <w:bCs/>
                <w:color w:val="000000"/>
              </w:rPr>
            </w:pPr>
            <w:r>
              <w:rPr>
                <w:rFonts w:ascii="Calibri-Bold" w:hAnsi="Calibri-Bold"/>
                <w:bCs/>
                <w:color w:val="000000"/>
              </w:rPr>
              <w:t xml:space="preserve">Continue </w:t>
            </w:r>
          </w:p>
        </w:tc>
        <w:tc>
          <w:tcPr>
            <w:tcW w:w="3119" w:type="dxa"/>
          </w:tcPr>
          <w:p w14:paraId="2248F5B1"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28F379D1" w14:textId="77777777" w:rsidTr="00673F96">
        <w:trPr>
          <w:trHeight w:val="264"/>
        </w:trPr>
        <w:tc>
          <w:tcPr>
            <w:tcW w:w="5245" w:type="dxa"/>
          </w:tcPr>
          <w:p w14:paraId="617F0E21" w14:textId="77777777" w:rsidR="00283711" w:rsidRDefault="00283711" w:rsidP="00283711">
            <w:pPr>
              <w:rPr>
                <w:rFonts w:ascii="Calibri-Bold" w:hAnsi="Calibri-Bold"/>
                <w:bCs/>
                <w:color w:val="000000"/>
              </w:rPr>
            </w:pPr>
            <w:r>
              <w:rPr>
                <w:rFonts w:ascii="Calibri-Bold" w:hAnsi="Calibri-Bold"/>
                <w:bCs/>
                <w:color w:val="000000"/>
              </w:rPr>
              <w:t>Samenwerking leiding onderling verbeteren</w:t>
            </w:r>
          </w:p>
        </w:tc>
        <w:tc>
          <w:tcPr>
            <w:tcW w:w="1701" w:type="dxa"/>
          </w:tcPr>
          <w:p w14:paraId="624E0471" w14:textId="4F5EEA46" w:rsidR="00283711" w:rsidRPr="00DB6A76" w:rsidRDefault="00C311FA" w:rsidP="00283711">
            <w:pPr>
              <w:rPr>
                <w:rFonts w:ascii="Calibri-Bold" w:hAnsi="Calibri-Bold"/>
                <w:bCs/>
                <w:color w:val="000000"/>
              </w:rPr>
            </w:pPr>
            <w:r>
              <w:rPr>
                <w:rFonts w:ascii="Calibri-Bold" w:hAnsi="Calibri-Bold"/>
                <w:bCs/>
                <w:color w:val="000000"/>
              </w:rPr>
              <w:t>Continue</w:t>
            </w:r>
          </w:p>
        </w:tc>
        <w:tc>
          <w:tcPr>
            <w:tcW w:w="3119" w:type="dxa"/>
          </w:tcPr>
          <w:p w14:paraId="660D57F0"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59089B68" w14:textId="77777777" w:rsidTr="00673F96">
        <w:trPr>
          <w:trHeight w:val="264"/>
        </w:trPr>
        <w:tc>
          <w:tcPr>
            <w:tcW w:w="5245" w:type="dxa"/>
          </w:tcPr>
          <w:p w14:paraId="474E3245" w14:textId="77777777" w:rsidR="00283711" w:rsidRDefault="00283711" w:rsidP="00283711">
            <w:pPr>
              <w:rPr>
                <w:rFonts w:ascii="Calibri-Bold" w:hAnsi="Calibri-Bold"/>
                <w:bCs/>
                <w:color w:val="000000"/>
              </w:rPr>
            </w:pPr>
            <w:r>
              <w:rPr>
                <w:rFonts w:ascii="Calibri-Bold" w:hAnsi="Calibri-Bold"/>
                <w:bCs/>
                <w:color w:val="000000"/>
              </w:rPr>
              <w:t>Het verbeteren van de begeleiding van trainers</w:t>
            </w:r>
          </w:p>
        </w:tc>
        <w:tc>
          <w:tcPr>
            <w:tcW w:w="1701" w:type="dxa"/>
          </w:tcPr>
          <w:p w14:paraId="1DEB6180" w14:textId="6A3A090E" w:rsidR="00283711" w:rsidRPr="00DB6A76" w:rsidRDefault="00C311FA" w:rsidP="00283711">
            <w:pPr>
              <w:rPr>
                <w:rFonts w:ascii="Calibri-Bold" w:hAnsi="Calibri-Bold"/>
                <w:bCs/>
                <w:color w:val="000000"/>
              </w:rPr>
            </w:pPr>
            <w:r>
              <w:rPr>
                <w:rFonts w:ascii="Calibri-Bold" w:hAnsi="Calibri-Bold"/>
                <w:bCs/>
                <w:color w:val="000000"/>
              </w:rPr>
              <w:t>Continue</w:t>
            </w:r>
          </w:p>
        </w:tc>
        <w:tc>
          <w:tcPr>
            <w:tcW w:w="3119" w:type="dxa"/>
          </w:tcPr>
          <w:p w14:paraId="6A083C92"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3B55767F" w14:textId="77777777" w:rsidTr="00673F96">
        <w:trPr>
          <w:trHeight w:val="264"/>
        </w:trPr>
        <w:tc>
          <w:tcPr>
            <w:tcW w:w="5245" w:type="dxa"/>
          </w:tcPr>
          <w:p w14:paraId="3A3ED3FA" w14:textId="77777777" w:rsidR="00283711" w:rsidRPr="001B2CEE" w:rsidRDefault="00283711" w:rsidP="00283711">
            <w:pPr>
              <w:rPr>
                <w:rFonts w:ascii="Calibri" w:hAnsi="Calibri"/>
                <w:color w:val="000000"/>
              </w:rPr>
            </w:pPr>
            <w:r w:rsidRPr="00491548">
              <w:rPr>
                <w:rFonts w:ascii="Calibri" w:hAnsi="Calibri"/>
                <w:color w:val="000000"/>
              </w:rPr>
              <w:t>Uitwerken en inzetten van groep (her)indeling</w:t>
            </w:r>
            <w:r>
              <w:rPr>
                <w:rFonts w:ascii="Calibri" w:hAnsi="Calibri"/>
                <w:color w:val="000000"/>
              </w:rPr>
              <w:t xml:space="preserve"> (rooster)</w:t>
            </w:r>
          </w:p>
        </w:tc>
        <w:tc>
          <w:tcPr>
            <w:tcW w:w="1701" w:type="dxa"/>
          </w:tcPr>
          <w:p w14:paraId="1756E694" w14:textId="24EC809A" w:rsidR="00283711" w:rsidRPr="00DB6A76" w:rsidRDefault="00C311FA" w:rsidP="00283711">
            <w:pPr>
              <w:rPr>
                <w:rFonts w:ascii="Calibri-Bold" w:hAnsi="Calibri-Bold"/>
                <w:bCs/>
                <w:color w:val="000000"/>
              </w:rPr>
            </w:pPr>
            <w:r>
              <w:rPr>
                <w:rFonts w:ascii="Calibri-Bold" w:hAnsi="Calibri-Bold"/>
                <w:bCs/>
                <w:color w:val="000000"/>
              </w:rPr>
              <w:t xml:space="preserve">Halfjaarlijks </w:t>
            </w:r>
          </w:p>
        </w:tc>
        <w:tc>
          <w:tcPr>
            <w:tcW w:w="3119" w:type="dxa"/>
          </w:tcPr>
          <w:p w14:paraId="7BD87D8D"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3910B1AD" w14:textId="77777777" w:rsidTr="00673F96">
        <w:trPr>
          <w:trHeight w:val="264"/>
        </w:trPr>
        <w:tc>
          <w:tcPr>
            <w:tcW w:w="5245" w:type="dxa"/>
          </w:tcPr>
          <w:p w14:paraId="2CAA7A2C" w14:textId="77777777" w:rsidR="00283711" w:rsidRPr="001B2CEE" w:rsidRDefault="00283711" w:rsidP="00283711">
            <w:pPr>
              <w:rPr>
                <w:rFonts w:ascii="Calibri" w:hAnsi="Calibri"/>
                <w:color w:val="000000"/>
              </w:rPr>
            </w:pPr>
            <w:r>
              <w:rPr>
                <w:rFonts w:ascii="Calibri" w:hAnsi="Calibri"/>
                <w:color w:val="000000"/>
              </w:rPr>
              <w:t>Het lesaanbod uitbreiden indien nodig</w:t>
            </w:r>
          </w:p>
        </w:tc>
        <w:tc>
          <w:tcPr>
            <w:tcW w:w="1701" w:type="dxa"/>
          </w:tcPr>
          <w:p w14:paraId="231DB6B7" w14:textId="77777777" w:rsidR="00283711" w:rsidRPr="00DB6A76" w:rsidRDefault="00283711" w:rsidP="00283711">
            <w:pPr>
              <w:rPr>
                <w:rFonts w:ascii="Calibri-Bold" w:hAnsi="Calibri-Bold"/>
                <w:bCs/>
                <w:color w:val="000000"/>
              </w:rPr>
            </w:pPr>
            <w:r>
              <w:rPr>
                <w:rFonts w:ascii="Calibri-Bold" w:hAnsi="Calibri-Bold"/>
                <w:bCs/>
                <w:color w:val="000000"/>
              </w:rPr>
              <w:t>3</w:t>
            </w:r>
            <w:r w:rsidRPr="00D65486">
              <w:rPr>
                <w:rFonts w:ascii="Calibri-Bold" w:hAnsi="Calibri-Bold"/>
                <w:bCs/>
                <w:color w:val="000000"/>
                <w:vertAlign w:val="superscript"/>
              </w:rPr>
              <w:t>e</w:t>
            </w:r>
            <w:r>
              <w:rPr>
                <w:rFonts w:ascii="Calibri-Bold" w:hAnsi="Calibri-Bold"/>
                <w:bCs/>
                <w:color w:val="000000"/>
              </w:rPr>
              <w:t xml:space="preserve"> kwartaal 2019</w:t>
            </w:r>
          </w:p>
        </w:tc>
        <w:tc>
          <w:tcPr>
            <w:tcW w:w="3119" w:type="dxa"/>
          </w:tcPr>
          <w:p w14:paraId="45F73DF5" w14:textId="013FCE49" w:rsidR="00283711" w:rsidRDefault="00283711" w:rsidP="00283711">
            <w:pPr>
              <w:rPr>
                <w:rFonts w:ascii="Calibri-Bold" w:hAnsi="Calibri-Bold"/>
                <w:bCs/>
                <w:color w:val="000000"/>
              </w:rPr>
            </w:pPr>
            <w:r>
              <w:rPr>
                <w:rFonts w:ascii="Calibri-Bold" w:hAnsi="Calibri-Bold"/>
                <w:bCs/>
                <w:color w:val="000000"/>
              </w:rPr>
              <w:t>Technische Commissie / Kader</w:t>
            </w:r>
          </w:p>
        </w:tc>
      </w:tr>
      <w:tr w:rsidR="00283711" w14:paraId="06463CD3" w14:textId="77777777" w:rsidTr="00673F96">
        <w:trPr>
          <w:trHeight w:val="264"/>
        </w:trPr>
        <w:tc>
          <w:tcPr>
            <w:tcW w:w="5245" w:type="dxa"/>
          </w:tcPr>
          <w:p w14:paraId="507D133D" w14:textId="4E29F360" w:rsidR="00283711" w:rsidRPr="00491548" w:rsidRDefault="00283711" w:rsidP="00283711">
            <w:pPr>
              <w:rPr>
                <w:rFonts w:ascii="Calibri" w:hAnsi="Calibri"/>
                <w:color w:val="000000"/>
              </w:rPr>
            </w:pPr>
            <w:r w:rsidRPr="00491548">
              <w:rPr>
                <w:rFonts w:ascii="Calibri" w:hAnsi="Calibri"/>
                <w:color w:val="000000"/>
              </w:rPr>
              <w:t xml:space="preserve">Streven naar behoud </w:t>
            </w:r>
            <w:r>
              <w:rPr>
                <w:rFonts w:ascii="Calibri" w:hAnsi="Calibri"/>
                <w:color w:val="000000"/>
              </w:rPr>
              <w:t xml:space="preserve">leden </w:t>
            </w:r>
            <w:r w:rsidRPr="00491548">
              <w:rPr>
                <w:rFonts w:ascii="Calibri" w:hAnsi="Calibri"/>
                <w:color w:val="000000"/>
              </w:rPr>
              <w:t>(zowel als sporter</w:t>
            </w:r>
            <w:r>
              <w:rPr>
                <w:rFonts w:ascii="Calibri" w:hAnsi="Calibri"/>
                <w:color w:val="000000"/>
              </w:rPr>
              <w:t>s</w:t>
            </w:r>
            <w:r w:rsidRPr="00491548">
              <w:rPr>
                <w:rFonts w:ascii="Calibri" w:hAnsi="Calibri"/>
                <w:color w:val="000000"/>
              </w:rPr>
              <w:t xml:space="preserve"> maar ook als mogelijk toekomstig kaderlid)</w:t>
            </w:r>
          </w:p>
        </w:tc>
        <w:tc>
          <w:tcPr>
            <w:tcW w:w="1701" w:type="dxa"/>
          </w:tcPr>
          <w:p w14:paraId="6957D962" w14:textId="77777777" w:rsidR="00283711" w:rsidRPr="00DB6A76" w:rsidRDefault="00283711" w:rsidP="00283711">
            <w:pPr>
              <w:rPr>
                <w:rFonts w:ascii="Calibri-Bold" w:hAnsi="Calibri-Bold"/>
                <w:bCs/>
                <w:color w:val="000000"/>
              </w:rPr>
            </w:pPr>
            <w:r>
              <w:rPr>
                <w:rFonts w:ascii="Calibri-Bold" w:hAnsi="Calibri-Bold"/>
                <w:bCs/>
                <w:color w:val="000000"/>
              </w:rPr>
              <w:t>Continue</w:t>
            </w:r>
          </w:p>
        </w:tc>
        <w:tc>
          <w:tcPr>
            <w:tcW w:w="3119" w:type="dxa"/>
          </w:tcPr>
          <w:p w14:paraId="6A3B76B7"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7AC32B1A" w14:textId="77777777" w:rsidTr="00673F96">
        <w:trPr>
          <w:trHeight w:val="264"/>
        </w:trPr>
        <w:tc>
          <w:tcPr>
            <w:tcW w:w="5245" w:type="dxa"/>
          </w:tcPr>
          <w:p w14:paraId="0083A841" w14:textId="2189A946" w:rsidR="00283711" w:rsidRPr="00491548" w:rsidRDefault="00283711" w:rsidP="00283711">
            <w:pPr>
              <w:rPr>
                <w:rFonts w:ascii="Calibri" w:hAnsi="Calibri"/>
                <w:color w:val="000000"/>
              </w:rPr>
            </w:pPr>
            <w:r>
              <w:rPr>
                <w:rFonts w:ascii="Calibri-Bold" w:hAnsi="Calibri-Bold"/>
                <w:bCs/>
                <w:color w:val="000000"/>
              </w:rPr>
              <w:t>Bieden van goede opvang en begeleiding van (nieuw) kader en stagiaires</w:t>
            </w:r>
          </w:p>
        </w:tc>
        <w:tc>
          <w:tcPr>
            <w:tcW w:w="1701" w:type="dxa"/>
          </w:tcPr>
          <w:p w14:paraId="55DA6827" w14:textId="1B833D3C" w:rsidR="00283711" w:rsidRDefault="00283711" w:rsidP="00283711">
            <w:pPr>
              <w:rPr>
                <w:rFonts w:ascii="Calibri-Bold" w:hAnsi="Calibri-Bold"/>
                <w:bCs/>
                <w:color w:val="000000"/>
              </w:rPr>
            </w:pPr>
            <w:r>
              <w:rPr>
                <w:rFonts w:ascii="Calibri-Bold" w:hAnsi="Calibri-Bold"/>
                <w:bCs/>
                <w:color w:val="000000"/>
              </w:rPr>
              <w:t>Continue</w:t>
            </w:r>
          </w:p>
        </w:tc>
        <w:tc>
          <w:tcPr>
            <w:tcW w:w="3119" w:type="dxa"/>
          </w:tcPr>
          <w:p w14:paraId="36DA9642" w14:textId="3361AAC3"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52E80D4E" w14:textId="77777777" w:rsidTr="00673F96">
        <w:trPr>
          <w:trHeight w:val="264"/>
        </w:trPr>
        <w:tc>
          <w:tcPr>
            <w:tcW w:w="5245" w:type="dxa"/>
          </w:tcPr>
          <w:p w14:paraId="4F98252C" w14:textId="77777777" w:rsidR="00283711" w:rsidRDefault="00283711" w:rsidP="00283711">
            <w:pPr>
              <w:rPr>
                <w:rFonts w:ascii="Calibri-Bold" w:hAnsi="Calibri-Bold"/>
                <w:bCs/>
                <w:color w:val="000000"/>
              </w:rPr>
            </w:pPr>
            <w:r>
              <w:rPr>
                <w:rFonts w:ascii="Calibri-Bold" w:hAnsi="Calibri-Bold"/>
                <w:bCs/>
                <w:color w:val="000000"/>
              </w:rPr>
              <w:t>Jaarlijkse functioneringsgesprekken</w:t>
            </w:r>
          </w:p>
        </w:tc>
        <w:tc>
          <w:tcPr>
            <w:tcW w:w="1701" w:type="dxa"/>
          </w:tcPr>
          <w:p w14:paraId="1AD6DD82" w14:textId="77777777" w:rsidR="00283711" w:rsidRPr="00DB6A76" w:rsidRDefault="00283711" w:rsidP="00283711">
            <w:pPr>
              <w:rPr>
                <w:rFonts w:ascii="Calibri-Bold" w:hAnsi="Calibri-Bold"/>
                <w:bCs/>
                <w:color w:val="000000"/>
              </w:rPr>
            </w:pPr>
            <w:r>
              <w:rPr>
                <w:rFonts w:ascii="Calibri-Bold" w:hAnsi="Calibri-Bold"/>
                <w:bCs/>
                <w:color w:val="000000"/>
              </w:rPr>
              <w:t>Jaarlijks</w:t>
            </w:r>
          </w:p>
        </w:tc>
        <w:tc>
          <w:tcPr>
            <w:tcW w:w="3119" w:type="dxa"/>
          </w:tcPr>
          <w:p w14:paraId="3FFC7382" w14:textId="5E7B85FD" w:rsidR="00283711" w:rsidRDefault="00283711" w:rsidP="00283711">
            <w:pPr>
              <w:rPr>
                <w:rFonts w:ascii="Calibri-Bold" w:hAnsi="Calibri-Bold"/>
                <w:bCs/>
                <w:color w:val="000000"/>
              </w:rPr>
            </w:pPr>
            <w:r>
              <w:rPr>
                <w:rFonts w:ascii="Calibri-Bold" w:hAnsi="Calibri-Bold"/>
                <w:bCs/>
                <w:color w:val="000000"/>
              </w:rPr>
              <w:t>Bestuur / Technische Commissie</w:t>
            </w:r>
          </w:p>
        </w:tc>
      </w:tr>
      <w:tr w:rsidR="00283711" w14:paraId="3BF853E3" w14:textId="77777777" w:rsidTr="00673F96">
        <w:trPr>
          <w:trHeight w:val="264"/>
        </w:trPr>
        <w:tc>
          <w:tcPr>
            <w:tcW w:w="5245" w:type="dxa"/>
          </w:tcPr>
          <w:p w14:paraId="2B534354" w14:textId="77777777" w:rsidR="00283711" w:rsidRDefault="00283711" w:rsidP="00283711">
            <w:pPr>
              <w:rPr>
                <w:rFonts w:ascii="Calibri-Bold" w:hAnsi="Calibri-Bold"/>
                <w:bCs/>
                <w:color w:val="000000"/>
              </w:rPr>
            </w:pPr>
            <w:r w:rsidRPr="001B2CEE">
              <w:rPr>
                <w:rFonts w:ascii="Calibri" w:hAnsi="Calibri"/>
                <w:color w:val="000000"/>
              </w:rPr>
              <w:t>Deskundig en betrokken kaderleden: continue blijven werven, aantrekkelijke werkgever zijn</w:t>
            </w:r>
          </w:p>
        </w:tc>
        <w:tc>
          <w:tcPr>
            <w:tcW w:w="1701" w:type="dxa"/>
          </w:tcPr>
          <w:p w14:paraId="344AA6C3" w14:textId="77777777"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2EEC57FD"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7B1EECF1" w14:textId="77777777" w:rsidTr="00673F96">
        <w:trPr>
          <w:trHeight w:val="264"/>
        </w:trPr>
        <w:tc>
          <w:tcPr>
            <w:tcW w:w="5245" w:type="dxa"/>
          </w:tcPr>
          <w:p w14:paraId="40B6F02D" w14:textId="77777777" w:rsidR="00283711" w:rsidRPr="001B2CEE" w:rsidRDefault="00283711" w:rsidP="00283711">
            <w:pPr>
              <w:rPr>
                <w:rFonts w:ascii="Calibri" w:hAnsi="Calibri"/>
                <w:color w:val="000000"/>
              </w:rPr>
            </w:pPr>
            <w:r w:rsidRPr="001B2CEE">
              <w:rPr>
                <w:rFonts w:ascii="Calibri" w:hAnsi="Calibri"/>
                <w:color w:val="000000"/>
              </w:rPr>
              <w:t>Voldoende assistenten bij de vereniging betrekke</w:t>
            </w:r>
            <w:r>
              <w:rPr>
                <w:rFonts w:ascii="Calibri" w:hAnsi="Calibri"/>
                <w:color w:val="000000"/>
              </w:rPr>
              <w:t>n en opleidingen aanbieden</w:t>
            </w:r>
          </w:p>
        </w:tc>
        <w:tc>
          <w:tcPr>
            <w:tcW w:w="1701" w:type="dxa"/>
          </w:tcPr>
          <w:p w14:paraId="4528B77A" w14:textId="77777777" w:rsidR="00283711" w:rsidRPr="00DB6A76" w:rsidRDefault="00283711" w:rsidP="00283711">
            <w:pPr>
              <w:rPr>
                <w:rFonts w:ascii="Calibri-Bold" w:hAnsi="Calibri-Bold"/>
                <w:bCs/>
                <w:color w:val="000000"/>
              </w:rPr>
            </w:pPr>
            <w:r>
              <w:rPr>
                <w:rFonts w:ascii="Calibri-Bold" w:hAnsi="Calibri-Bold"/>
                <w:bCs/>
                <w:color w:val="000000"/>
              </w:rPr>
              <w:t xml:space="preserve">Jaarlijks </w:t>
            </w:r>
          </w:p>
        </w:tc>
        <w:tc>
          <w:tcPr>
            <w:tcW w:w="3119" w:type="dxa"/>
          </w:tcPr>
          <w:p w14:paraId="4613A7F3" w14:textId="77777777" w:rsidR="00283711" w:rsidRDefault="00283711" w:rsidP="00283711">
            <w:pPr>
              <w:rPr>
                <w:rFonts w:ascii="Calibri-Bold" w:hAnsi="Calibri-Bold"/>
                <w:bCs/>
                <w:color w:val="000000"/>
              </w:rPr>
            </w:pPr>
            <w:r>
              <w:rPr>
                <w:rFonts w:ascii="Calibri-Bold" w:hAnsi="Calibri-Bold"/>
                <w:bCs/>
                <w:color w:val="000000"/>
              </w:rPr>
              <w:t>Technische Commissie</w:t>
            </w:r>
          </w:p>
        </w:tc>
      </w:tr>
      <w:tr w:rsidR="00283711" w14:paraId="079B7C41" w14:textId="77777777" w:rsidTr="00673F96">
        <w:trPr>
          <w:trHeight w:val="264"/>
        </w:trPr>
        <w:tc>
          <w:tcPr>
            <w:tcW w:w="5245" w:type="dxa"/>
          </w:tcPr>
          <w:p w14:paraId="6C74C751" w14:textId="77777777" w:rsidR="00283711" w:rsidRDefault="00283711" w:rsidP="00283711">
            <w:pPr>
              <w:rPr>
                <w:rFonts w:ascii="Calibri-Bold" w:hAnsi="Calibri-Bold"/>
                <w:bCs/>
                <w:color w:val="000000"/>
              </w:rPr>
            </w:pPr>
          </w:p>
        </w:tc>
        <w:tc>
          <w:tcPr>
            <w:tcW w:w="1701" w:type="dxa"/>
          </w:tcPr>
          <w:p w14:paraId="570F72AC" w14:textId="77777777" w:rsidR="00283711" w:rsidRPr="00DB6A76" w:rsidRDefault="00283711" w:rsidP="00283711">
            <w:pPr>
              <w:rPr>
                <w:rFonts w:ascii="Calibri-Bold" w:hAnsi="Calibri-Bold"/>
                <w:bCs/>
                <w:color w:val="000000"/>
              </w:rPr>
            </w:pPr>
          </w:p>
        </w:tc>
        <w:tc>
          <w:tcPr>
            <w:tcW w:w="3119" w:type="dxa"/>
          </w:tcPr>
          <w:p w14:paraId="06AF2141" w14:textId="77777777" w:rsidR="00283711" w:rsidRDefault="00283711" w:rsidP="00283711">
            <w:pPr>
              <w:rPr>
                <w:rFonts w:ascii="Calibri-Bold" w:hAnsi="Calibri-Bold"/>
                <w:bCs/>
                <w:color w:val="000000"/>
              </w:rPr>
            </w:pPr>
          </w:p>
        </w:tc>
      </w:tr>
      <w:tr w:rsidR="00283711" w14:paraId="3AA930F5" w14:textId="77777777" w:rsidTr="00673F96">
        <w:trPr>
          <w:trHeight w:val="264"/>
        </w:trPr>
        <w:tc>
          <w:tcPr>
            <w:tcW w:w="5245" w:type="dxa"/>
            <w:shd w:val="clear" w:color="auto" w:fill="FF99CC"/>
          </w:tcPr>
          <w:p w14:paraId="72FA8195" w14:textId="77777777" w:rsidR="00283711" w:rsidRPr="00491548" w:rsidRDefault="00283711" w:rsidP="00283711">
            <w:pPr>
              <w:rPr>
                <w:rFonts w:ascii="Calibri-Bold" w:hAnsi="Calibri-Bold"/>
                <w:b/>
                <w:bCs/>
                <w:color w:val="000000"/>
              </w:rPr>
            </w:pPr>
            <w:r w:rsidRPr="00491548">
              <w:rPr>
                <w:rFonts w:ascii="Calibri-Bold" w:hAnsi="Calibri-Bold"/>
                <w:b/>
                <w:bCs/>
                <w:color w:val="000000"/>
              </w:rPr>
              <w:lastRenderedPageBreak/>
              <w:t>Wedstrijdcommissie samenstellen en benoemen</w:t>
            </w:r>
          </w:p>
        </w:tc>
        <w:tc>
          <w:tcPr>
            <w:tcW w:w="1701" w:type="dxa"/>
            <w:shd w:val="clear" w:color="auto" w:fill="FF99CC"/>
          </w:tcPr>
          <w:p w14:paraId="0F4A2545" w14:textId="32E1EAA0" w:rsidR="00283711" w:rsidRPr="00DB6A76" w:rsidRDefault="00C311FA" w:rsidP="00283711">
            <w:pPr>
              <w:rPr>
                <w:rFonts w:ascii="Calibri-Bold" w:hAnsi="Calibri-Bold"/>
                <w:bCs/>
                <w:color w:val="000000"/>
              </w:rPr>
            </w:pPr>
            <w:r>
              <w:rPr>
                <w:rFonts w:ascii="Calibri-Bold" w:hAnsi="Calibri-Bold"/>
                <w:bCs/>
                <w:color w:val="000000"/>
              </w:rPr>
              <w:t>2022-2025</w:t>
            </w:r>
          </w:p>
        </w:tc>
        <w:tc>
          <w:tcPr>
            <w:tcW w:w="3119" w:type="dxa"/>
            <w:shd w:val="clear" w:color="auto" w:fill="FF99CC"/>
          </w:tcPr>
          <w:p w14:paraId="2A849086" w14:textId="77777777" w:rsidR="00283711" w:rsidRPr="00DB6A76" w:rsidRDefault="00283711" w:rsidP="00283711">
            <w:pPr>
              <w:rPr>
                <w:rFonts w:ascii="Calibri-Bold" w:hAnsi="Calibri-Bold"/>
                <w:bCs/>
                <w:color w:val="000000"/>
              </w:rPr>
            </w:pPr>
            <w:r>
              <w:rPr>
                <w:rFonts w:ascii="Calibri-Bold" w:hAnsi="Calibri-Bold"/>
                <w:bCs/>
                <w:color w:val="000000"/>
              </w:rPr>
              <w:t>Bestuur</w:t>
            </w:r>
          </w:p>
        </w:tc>
      </w:tr>
      <w:tr w:rsidR="00C311FA" w14:paraId="780F967D" w14:textId="77777777" w:rsidTr="00673F96">
        <w:trPr>
          <w:trHeight w:val="264"/>
        </w:trPr>
        <w:tc>
          <w:tcPr>
            <w:tcW w:w="5245" w:type="dxa"/>
          </w:tcPr>
          <w:p w14:paraId="07C7FD66" w14:textId="30199E70" w:rsidR="00C311FA" w:rsidRDefault="00C311FA" w:rsidP="00C311FA">
            <w:pPr>
              <w:rPr>
                <w:rFonts w:ascii="Calibri-Bold" w:hAnsi="Calibri-Bold"/>
                <w:bCs/>
                <w:color w:val="000000"/>
              </w:rPr>
            </w:pPr>
            <w:r>
              <w:rPr>
                <w:rFonts w:ascii="Calibri-Bold" w:hAnsi="Calibri-Bold"/>
                <w:bCs/>
                <w:color w:val="000000"/>
              </w:rPr>
              <w:t>(Onderlinge) wedstrijden organiseren</w:t>
            </w:r>
          </w:p>
        </w:tc>
        <w:tc>
          <w:tcPr>
            <w:tcW w:w="1701" w:type="dxa"/>
          </w:tcPr>
          <w:p w14:paraId="1E50F618" w14:textId="61DFEFF3" w:rsidR="00C311FA" w:rsidRPr="00DB6A76" w:rsidRDefault="00C311FA" w:rsidP="00C311FA">
            <w:pPr>
              <w:rPr>
                <w:rFonts w:ascii="Calibri-Bold" w:hAnsi="Calibri-Bold"/>
                <w:bCs/>
                <w:color w:val="000000"/>
              </w:rPr>
            </w:pPr>
            <w:r>
              <w:rPr>
                <w:rFonts w:ascii="Calibri-Bold" w:hAnsi="Calibri-Bold"/>
                <w:bCs/>
                <w:color w:val="000000"/>
              </w:rPr>
              <w:t>Jaarlijks</w:t>
            </w:r>
          </w:p>
        </w:tc>
        <w:tc>
          <w:tcPr>
            <w:tcW w:w="3119" w:type="dxa"/>
          </w:tcPr>
          <w:p w14:paraId="22FDA780" w14:textId="67051F22" w:rsidR="00C311FA" w:rsidRDefault="00C311FA" w:rsidP="00C311FA">
            <w:pPr>
              <w:rPr>
                <w:rFonts w:ascii="Calibri-Bold" w:hAnsi="Calibri-Bold"/>
                <w:bCs/>
                <w:color w:val="000000"/>
              </w:rPr>
            </w:pPr>
            <w:r>
              <w:rPr>
                <w:rFonts w:ascii="Calibri-Bold" w:hAnsi="Calibri-Bold"/>
                <w:bCs/>
                <w:color w:val="000000"/>
              </w:rPr>
              <w:t>Wedstrijd Commissie</w:t>
            </w:r>
          </w:p>
        </w:tc>
      </w:tr>
      <w:tr w:rsidR="00C311FA" w14:paraId="2B103E8E" w14:textId="77777777" w:rsidTr="00673F96">
        <w:trPr>
          <w:trHeight w:val="264"/>
        </w:trPr>
        <w:tc>
          <w:tcPr>
            <w:tcW w:w="5245" w:type="dxa"/>
          </w:tcPr>
          <w:p w14:paraId="090D3412" w14:textId="4A883DBB" w:rsidR="00C311FA" w:rsidRDefault="00C311FA" w:rsidP="00C311FA">
            <w:pPr>
              <w:rPr>
                <w:rFonts w:ascii="Calibri-Bold" w:hAnsi="Calibri-Bold"/>
                <w:bCs/>
                <w:color w:val="000000"/>
              </w:rPr>
            </w:pPr>
            <w:r>
              <w:rPr>
                <w:rFonts w:ascii="Calibri-Bold" w:hAnsi="Calibri-Bold"/>
                <w:bCs/>
                <w:color w:val="000000"/>
              </w:rPr>
              <w:t>Mede-organiseren ‘We Can Dance’</w:t>
            </w:r>
          </w:p>
        </w:tc>
        <w:tc>
          <w:tcPr>
            <w:tcW w:w="1701" w:type="dxa"/>
          </w:tcPr>
          <w:p w14:paraId="5A93575A" w14:textId="67B51BBA" w:rsidR="00C311FA" w:rsidRPr="00DB6A76" w:rsidRDefault="00C311FA" w:rsidP="00C311FA">
            <w:pPr>
              <w:rPr>
                <w:rFonts w:ascii="Calibri-Bold" w:hAnsi="Calibri-Bold"/>
                <w:bCs/>
                <w:color w:val="000000"/>
              </w:rPr>
            </w:pPr>
            <w:r>
              <w:rPr>
                <w:rFonts w:ascii="Calibri-Bold" w:hAnsi="Calibri-Bold"/>
                <w:bCs/>
                <w:color w:val="000000"/>
              </w:rPr>
              <w:t>Jaarlijks</w:t>
            </w:r>
          </w:p>
        </w:tc>
        <w:tc>
          <w:tcPr>
            <w:tcW w:w="3119" w:type="dxa"/>
          </w:tcPr>
          <w:p w14:paraId="618AF61A" w14:textId="29F5A4E2" w:rsidR="00C311FA" w:rsidRDefault="00C311FA" w:rsidP="00C311FA">
            <w:pPr>
              <w:rPr>
                <w:rFonts w:ascii="Calibri-Bold" w:hAnsi="Calibri-Bold"/>
                <w:bCs/>
                <w:color w:val="000000"/>
              </w:rPr>
            </w:pPr>
            <w:r>
              <w:rPr>
                <w:rFonts w:ascii="Calibri-Bold" w:hAnsi="Calibri-Bold"/>
                <w:bCs/>
                <w:color w:val="000000"/>
              </w:rPr>
              <w:t>Wedstrijd Commissie</w:t>
            </w:r>
          </w:p>
        </w:tc>
      </w:tr>
      <w:tr w:rsidR="00C311FA" w14:paraId="68DA1E21" w14:textId="77777777" w:rsidTr="00673F96">
        <w:trPr>
          <w:trHeight w:val="264"/>
        </w:trPr>
        <w:tc>
          <w:tcPr>
            <w:tcW w:w="5245" w:type="dxa"/>
          </w:tcPr>
          <w:p w14:paraId="293C91C6" w14:textId="4FC344AC" w:rsidR="00C311FA" w:rsidRDefault="00C311FA" w:rsidP="00C311FA">
            <w:pPr>
              <w:rPr>
                <w:rFonts w:ascii="Calibri-Bold" w:hAnsi="Calibri-Bold"/>
                <w:bCs/>
                <w:color w:val="000000"/>
              </w:rPr>
            </w:pPr>
            <w:r>
              <w:rPr>
                <w:rFonts w:ascii="Calibri-Bold" w:hAnsi="Calibri-Bold"/>
                <w:bCs/>
                <w:color w:val="000000"/>
              </w:rPr>
              <w:t>Juryleden leveren bij de wedstrijden evt. opleiden</w:t>
            </w:r>
          </w:p>
        </w:tc>
        <w:tc>
          <w:tcPr>
            <w:tcW w:w="1701" w:type="dxa"/>
          </w:tcPr>
          <w:p w14:paraId="13B117A6" w14:textId="112E5AC5" w:rsidR="00C311FA" w:rsidRDefault="00C311FA" w:rsidP="00C311FA">
            <w:pPr>
              <w:rPr>
                <w:rFonts w:ascii="Calibri-Bold" w:hAnsi="Calibri-Bold"/>
                <w:bCs/>
                <w:color w:val="000000"/>
              </w:rPr>
            </w:pPr>
            <w:r>
              <w:rPr>
                <w:rFonts w:ascii="Calibri-Bold" w:hAnsi="Calibri-Bold"/>
                <w:bCs/>
                <w:color w:val="000000"/>
              </w:rPr>
              <w:t>Jaarlijks</w:t>
            </w:r>
          </w:p>
        </w:tc>
        <w:tc>
          <w:tcPr>
            <w:tcW w:w="3119" w:type="dxa"/>
          </w:tcPr>
          <w:p w14:paraId="0BE4F00F" w14:textId="3A5CFAB4" w:rsidR="00C311FA" w:rsidRDefault="00C311FA" w:rsidP="00C311FA">
            <w:pPr>
              <w:rPr>
                <w:rFonts w:ascii="Calibri-Bold" w:hAnsi="Calibri-Bold"/>
                <w:bCs/>
                <w:color w:val="000000"/>
              </w:rPr>
            </w:pPr>
            <w:r>
              <w:rPr>
                <w:rFonts w:ascii="Calibri-Bold" w:hAnsi="Calibri-Bold"/>
                <w:bCs/>
                <w:color w:val="000000"/>
              </w:rPr>
              <w:t>Wedstrijd Commissie</w:t>
            </w:r>
          </w:p>
        </w:tc>
      </w:tr>
      <w:tr w:rsidR="00C311FA" w14:paraId="2CE12049" w14:textId="77777777" w:rsidTr="00673F96">
        <w:trPr>
          <w:trHeight w:val="264"/>
        </w:trPr>
        <w:tc>
          <w:tcPr>
            <w:tcW w:w="5245" w:type="dxa"/>
          </w:tcPr>
          <w:p w14:paraId="71799C66" w14:textId="77777777" w:rsidR="00C311FA" w:rsidRDefault="00C311FA" w:rsidP="00C311FA">
            <w:pPr>
              <w:rPr>
                <w:rFonts w:ascii="Calibri-Bold" w:hAnsi="Calibri-Bold"/>
                <w:bCs/>
                <w:color w:val="000000"/>
              </w:rPr>
            </w:pPr>
          </w:p>
        </w:tc>
        <w:tc>
          <w:tcPr>
            <w:tcW w:w="1701" w:type="dxa"/>
          </w:tcPr>
          <w:p w14:paraId="6171F781" w14:textId="77777777" w:rsidR="00C311FA" w:rsidRPr="00DB6A76" w:rsidRDefault="00C311FA" w:rsidP="00C311FA">
            <w:pPr>
              <w:rPr>
                <w:rFonts w:ascii="Calibri-Bold" w:hAnsi="Calibri-Bold"/>
                <w:bCs/>
                <w:color w:val="000000"/>
              </w:rPr>
            </w:pPr>
          </w:p>
        </w:tc>
        <w:tc>
          <w:tcPr>
            <w:tcW w:w="3119" w:type="dxa"/>
          </w:tcPr>
          <w:p w14:paraId="6C30F2D7" w14:textId="77777777" w:rsidR="00C311FA" w:rsidRDefault="00C311FA" w:rsidP="00C311FA">
            <w:pPr>
              <w:rPr>
                <w:rFonts w:ascii="Calibri-Bold" w:hAnsi="Calibri-Bold"/>
                <w:bCs/>
                <w:color w:val="000000"/>
              </w:rPr>
            </w:pPr>
          </w:p>
        </w:tc>
      </w:tr>
      <w:tr w:rsidR="00C311FA" w14:paraId="7F58633A" w14:textId="77777777" w:rsidTr="00673F96">
        <w:trPr>
          <w:trHeight w:val="264"/>
        </w:trPr>
        <w:tc>
          <w:tcPr>
            <w:tcW w:w="5245" w:type="dxa"/>
            <w:shd w:val="clear" w:color="auto" w:fill="FF99CC"/>
          </w:tcPr>
          <w:p w14:paraId="53A065DD" w14:textId="77777777" w:rsidR="00C311FA" w:rsidRPr="00491548" w:rsidRDefault="00C311FA" w:rsidP="00C311FA">
            <w:pPr>
              <w:rPr>
                <w:rFonts w:ascii="Calibri-Bold" w:hAnsi="Calibri-Bold"/>
                <w:b/>
                <w:bCs/>
                <w:color w:val="000000"/>
              </w:rPr>
            </w:pPr>
            <w:r w:rsidRPr="00491548">
              <w:rPr>
                <w:rFonts w:ascii="Calibri-Bold" w:hAnsi="Calibri-Bold"/>
                <w:b/>
                <w:bCs/>
                <w:color w:val="000000"/>
              </w:rPr>
              <w:t>Ledenwervingscommissie benoemen</w:t>
            </w:r>
          </w:p>
        </w:tc>
        <w:tc>
          <w:tcPr>
            <w:tcW w:w="1701" w:type="dxa"/>
            <w:shd w:val="clear" w:color="auto" w:fill="FF99CC"/>
          </w:tcPr>
          <w:p w14:paraId="4B70A4DA" w14:textId="10B24CA6" w:rsidR="00C311FA" w:rsidRPr="00491548" w:rsidRDefault="00C311FA" w:rsidP="00C311FA">
            <w:pPr>
              <w:rPr>
                <w:rFonts w:ascii="Calibri-Bold" w:hAnsi="Calibri-Bold"/>
                <w:b/>
                <w:bCs/>
                <w:color w:val="000000"/>
              </w:rPr>
            </w:pPr>
            <w:r>
              <w:rPr>
                <w:rFonts w:ascii="Calibri-Bold" w:hAnsi="Calibri-Bold"/>
                <w:bCs/>
                <w:color w:val="000000"/>
              </w:rPr>
              <w:t>2022-2025</w:t>
            </w:r>
          </w:p>
        </w:tc>
        <w:tc>
          <w:tcPr>
            <w:tcW w:w="3119" w:type="dxa"/>
            <w:shd w:val="clear" w:color="auto" w:fill="FF99CC"/>
          </w:tcPr>
          <w:p w14:paraId="3B7129AB" w14:textId="77777777" w:rsidR="00C311FA" w:rsidRDefault="00C311FA" w:rsidP="00C311FA">
            <w:pPr>
              <w:rPr>
                <w:rFonts w:ascii="Calibri-Bold" w:hAnsi="Calibri-Bold"/>
                <w:bCs/>
                <w:color w:val="000000"/>
              </w:rPr>
            </w:pPr>
            <w:r>
              <w:rPr>
                <w:rFonts w:ascii="Calibri-Bold" w:hAnsi="Calibri-Bold"/>
                <w:bCs/>
                <w:color w:val="000000"/>
              </w:rPr>
              <w:t>Bestuur</w:t>
            </w:r>
          </w:p>
        </w:tc>
      </w:tr>
      <w:tr w:rsidR="00C311FA" w14:paraId="77880D53" w14:textId="77777777" w:rsidTr="00673F96">
        <w:trPr>
          <w:trHeight w:val="264"/>
        </w:trPr>
        <w:tc>
          <w:tcPr>
            <w:tcW w:w="5245" w:type="dxa"/>
          </w:tcPr>
          <w:p w14:paraId="7CE3ADAA" w14:textId="09390218" w:rsidR="00C311FA" w:rsidRPr="00DB6A76" w:rsidRDefault="00C311FA" w:rsidP="00C311FA">
            <w:pPr>
              <w:rPr>
                <w:rFonts w:ascii="Calibri-Bold" w:hAnsi="Calibri-Bold"/>
                <w:bCs/>
                <w:color w:val="000000"/>
              </w:rPr>
            </w:pPr>
            <w:r>
              <w:rPr>
                <w:rFonts w:ascii="Calibri-Bold" w:hAnsi="Calibri-Bold"/>
                <w:bCs/>
                <w:color w:val="000000"/>
              </w:rPr>
              <w:t xml:space="preserve">Opvang en begeleiding van nieuwe leden </w:t>
            </w:r>
          </w:p>
        </w:tc>
        <w:tc>
          <w:tcPr>
            <w:tcW w:w="1701" w:type="dxa"/>
          </w:tcPr>
          <w:p w14:paraId="458A4DDD" w14:textId="369E0AC8" w:rsidR="00C311FA" w:rsidRPr="00DB6A76" w:rsidRDefault="00C311FA" w:rsidP="00C311FA">
            <w:pPr>
              <w:rPr>
                <w:rFonts w:ascii="Calibri-Bold" w:hAnsi="Calibri-Bold"/>
                <w:bCs/>
                <w:color w:val="000000"/>
              </w:rPr>
            </w:pPr>
            <w:r>
              <w:rPr>
                <w:rFonts w:ascii="Calibri-Bold" w:hAnsi="Calibri-Bold"/>
                <w:bCs/>
                <w:color w:val="000000"/>
              </w:rPr>
              <w:t>Continue</w:t>
            </w:r>
          </w:p>
        </w:tc>
        <w:tc>
          <w:tcPr>
            <w:tcW w:w="3119" w:type="dxa"/>
          </w:tcPr>
          <w:p w14:paraId="65DA01E8" w14:textId="35B936CC" w:rsidR="00C311FA" w:rsidRPr="00DB6A76" w:rsidRDefault="00C311FA" w:rsidP="00C311FA">
            <w:pPr>
              <w:rPr>
                <w:rFonts w:ascii="Calibri-Bold" w:hAnsi="Calibri-Bold"/>
                <w:bCs/>
                <w:color w:val="000000"/>
              </w:rPr>
            </w:pPr>
            <w:r>
              <w:rPr>
                <w:rFonts w:ascii="Calibri-Bold" w:hAnsi="Calibri-Bold"/>
                <w:bCs/>
                <w:color w:val="000000"/>
              </w:rPr>
              <w:t>Kader</w:t>
            </w:r>
          </w:p>
        </w:tc>
      </w:tr>
      <w:tr w:rsidR="00C311FA" w14:paraId="00B4A491" w14:textId="77777777" w:rsidTr="00673F96">
        <w:trPr>
          <w:trHeight w:val="264"/>
        </w:trPr>
        <w:tc>
          <w:tcPr>
            <w:tcW w:w="5245" w:type="dxa"/>
          </w:tcPr>
          <w:p w14:paraId="39742682" w14:textId="77777777" w:rsidR="00C311FA" w:rsidRDefault="00C311FA" w:rsidP="00C311FA">
            <w:pPr>
              <w:rPr>
                <w:rFonts w:ascii="Calibri-Bold" w:hAnsi="Calibri-Bold"/>
                <w:bCs/>
                <w:color w:val="000000"/>
              </w:rPr>
            </w:pPr>
            <w:r>
              <w:rPr>
                <w:rFonts w:ascii="Calibri-Bold" w:hAnsi="Calibri-Bold"/>
                <w:bCs/>
                <w:color w:val="000000"/>
              </w:rPr>
              <w:t>Ledenwervingsplan opstellen</w:t>
            </w:r>
          </w:p>
        </w:tc>
        <w:tc>
          <w:tcPr>
            <w:tcW w:w="1701" w:type="dxa"/>
          </w:tcPr>
          <w:p w14:paraId="37F61EB8" w14:textId="2B04F05C" w:rsidR="00C311FA" w:rsidRPr="00DB6A76" w:rsidRDefault="00C311FA" w:rsidP="00C311FA">
            <w:pPr>
              <w:rPr>
                <w:rFonts w:ascii="Calibri-Bold" w:hAnsi="Calibri-Bold"/>
                <w:bCs/>
                <w:color w:val="000000"/>
              </w:rPr>
            </w:pPr>
            <w:r>
              <w:rPr>
                <w:rFonts w:ascii="Calibri-Bold" w:hAnsi="Calibri-Bold"/>
                <w:bCs/>
                <w:color w:val="000000"/>
              </w:rPr>
              <w:t>Jaarlijks</w:t>
            </w:r>
          </w:p>
        </w:tc>
        <w:tc>
          <w:tcPr>
            <w:tcW w:w="3119" w:type="dxa"/>
          </w:tcPr>
          <w:p w14:paraId="78055C58" w14:textId="1252C6C5" w:rsidR="00C311FA" w:rsidRDefault="00C311FA" w:rsidP="00C311FA">
            <w:pPr>
              <w:rPr>
                <w:rFonts w:ascii="Calibri-Bold" w:hAnsi="Calibri-Bold"/>
                <w:bCs/>
                <w:color w:val="000000"/>
              </w:rPr>
            </w:pPr>
            <w:r>
              <w:rPr>
                <w:rFonts w:ascii="Calibri-Bold" w:hAnsi="Calibri-Bold"/>
                <w:bCs/>
                <w:color w:val="000000"/>
              </w:rPr>
              <w:t>Ledenwervingscommissie / kader</w:t>
            </w:r>
          </w:p>
        </w:tc>
      </w:tr>
      <w:tr w:rsidR="00C311FA" w14:paraId="05814857" w14:textId="77777777" w:rsidTr="00673F96">
        <w:trPr>
          <w:trHeight w:val="264"/>
        </w:trPr>
        <w:tc>
          <w:tcPr>
            <w:tcW w:w="5245" w:type="dxa"/>
          </w:tcPr>
          <w:p w14:paraId="2D1A0740" w14:textId="77777777" w:rsidR="00C311FA" w:rsidRDefault="00C311FA" w:rsidP="00C311FA">
            <w:pPr>
              <w:rPr>
                <w:rFonts w:ascii="Calibri-Bold" w:hAnsi="Calibri-Bold"/>
                <w:bCs/>
                <w:color w:val="000000"/>
              </w:rPr>
            </w:pPr>
            <w:r>
              <w:rPr>
                <w:rFonts w:ascii="Calibri-Bold" w:hAnsi="Calibri-Bold"/>
                <w:bCs/>
                <w:color w:val="000000"/>
              </w:rPr>
              <w:t>Jaarlijkse ledenwerfacties initiëren</w:t>
            </w:r>
          </w:p>
        </w:tc>
        <w:tc>
          <w:tcPr>
            <w:tcW w:w="1701" w:type="dxa"/>
          </w:tcPr>
          <w:p w14:paraId="5A94DB0C" w14:textId="0092C6C7" w:rsidR="00C311FA" w:rsidRPr="00DB6A76" w:rsidRDefault="00C311FA" w:rsidP="00C311FA">
            <w:pPr>
              <w:rPr>
                <w:rFonts w:ascii="Calibri-Bold" w:hAnsi="Calibri-Bold"/>
                <w:bCs/>
                <w:color w:val="000000"/>
              </w:rPr>
            </w:pPr>
            <w:r>
              <w:rPr>
                <w:rFonts w:ascii="Calibri-Bold" w:hAnsi="Calibri-Bold"/>
                <w:bCs/>
                <w:color w:val="000000"/>
              </w:rPr>
              <w:t>Jaarlijks</w:t>
            </w:r>
          </w:p>
        </w:tc>
        <w:tc>
          <w:tcPr>
            <w:tcW w:w="3119" w:type="dxa"/>
          </w:tcPr>
          <w:p w14:paraId="1BA43490" w14:textId="78BE6EE1" w:rsidR="00C311FA" w:rsidRDefault="00C311FA" w:rsidP="00C311FA">
            <w:pPr>
              <w:rPr>
                <w:rFonts w:ascii="Calibri-Bold" w:hAnsi="Calibri-Bold"/>
                <w:bCs/>
                <w:color w:val="000000"/>
              </w:rPr>
            </w:pPr>
            <w:r>
              <w:rPr>
                <w:rFonts w:ascii="Calibri-Bold" w:hAnsi="Calibri-Bold"/>
                <w:bCs/>
                <w:color w:val="000000"/>
              </w:rPr>
              <w:t>Ledenwervingscommissie / kader</w:t>
            </w:r>
          </w:p>
        </w:tc>
      </w:tr>
      <w:tr w:rsidR="00C311FA" w14:paraId="4307DC33" w14:textId="77777777" w:rsidTr="00673F96">
        <w:trPr>
          <w:trHeight w:val="264"/>
        </w:trPr>
        <w:tc>
          <w:tcPr>
            <w:tcW w:w="5245" w:type="dxa"/>
          </w:tcPr>
          <w:p w14:paraId="4BC0E4C8" w14:textId="77777777" w:rsidR="00C311FA" w:rsidRDefault="00C311FA" w:rsidP="00C311FA">
            <w:pPr>
              <w:rPr>
                <w:rFonts w:ascii="Calibri-Bold" w:hAnsi="Calibri-Bold"/>
                <w:bCs/>
                <w:color w:val="000000"/>
              </w:rPr>
            </w:pPr>
            <w:r>
              <w:rPr>
                <w:rFonts w:ascii="Calibri-Bold" w:hAnsi="Calibri-Bold"/>
                <w:bCs/>
                <w:color w:val="000000"/>
              </w:rPr>
              <w:t>Ledengroei realiseren</w:t>
            </w:r>
          </w:p>
        </w:tc>
        <w:tc>
          <w:tcPr>
            <w:tcW w:w="1701" w:type="dxa"/>
          </w:tcPr>
          <w:p w14:paraId="4215A8D1" w14:textId="099AD3F1" w:rsidR="00C311FA" w:rsidRPr="00DB6A76" w:rsidRDefault="00C311FA" w:rsidP="00C311FA">
            <w:pPr>
              <w:rPr>
                <w:rFonts w:ascii="Calibri-Bold" w:hAnsi="Calibri-Bold"/>
                <w:bCs/>
                <w:color w:val="000000"/>
              </w:rPr>
            </w:pPr>
            <w:r>
              <w:rPr>
                <w:rFonts w:ascii="Calibri-Bold" w:hAnsi="Calibri-Bold"/>
                <w:bCs/>
                <w:color w:val="000000"/>
              </w:rPr>
              <w:t>Jaarlijks</w:t>
            </w:r>
          </w:p>
        </w:tc>
        <w:tc>
          <w:tcPr>
            <w:tcW w:w="3119" w:type="dxa"/>
          </w:tcPr>
          <w:p w14:paraId="53FA43CC" w14:textId="292A77FE" w:rsidR="00C311FA" w:rsidRDefault="00C311FA" w:rsidP="00C311FA">
            <w:pPr>
              <w:rPr>
                <w:rFonts w:ascii="Calibri-Bold" w:hAnsi="Calibri-Bold"/>
                <w:bCs/>
                <w:color w:val="000000"/>
              </w:rPr>
            </w:pPr>
            <w:r>
              <w:rPr>
                <w:rFonts w:ascii="Calibri-Bold" w:hAnsi="Calibri-Bold"/>
                <w:bCs/>
                <w:color w:val="000000"/>
              </w:rPr>
              <w:t>Ledenwervingscommissie</w:t>
            </w:r>
          </w:p>
        </w:tc>
      </w:tr>
      <w:tr w:rsidR="00C311FA" w14:paraId="49E57482" w14:textId="77777777" w:rsidTr="00673F96">
        <w:trPr>
          <w:trHeight w:val="264"/>
        </w:trPr>
        <w:tc>
          <w:tcPr>
            <w:tcW w:w="5245" w:type="dxa"/>
          </w:tcPr>
          <w:p w14:paraId="6AB4D97C" w14:textId="77777777" w:rsidR="00C311FA" w:rsidRPr="003A75DD" w:rsidRDefault="00C311FA" w:rsidP="00C311FA">
            <w:pPr>
              <w:rPr>
                <w:rFonts w:asciiTheme="minorHAnsi" w:hAnsiTheme="minorHAnsi" w:cstheme="minorHAnsi"/>
                <w:bCs/>
                <w:color w:val="000000"/>
              </w:rPr>
            </w:pPr>
            <w:r w:rsidRPr="003A75DD">
              <w:rPr>
                <w:rFonts w:asciiTheme="minorHAnsi" w:hAnsiTheme="minorHAnsi" w:cstheme="minorHAnsi"/>
                <w:szCs w:val="22"/>
              </w:rPr>
              <w:t>Het verbeteren van de betrokkenheid/binding van de leden</w:t>
            </w:r>
          </w:p>
        </w:tc>
        <w:tc>
          <w:tcPr>
            <w:tcW w:w="1701" w:type="dxa"/>
          </w:tcPr>
          <w:p w14:paraId="37085E56" w14:textId="77777777" w:rsidR="00C311FA" w:rsidRPr="003A75DD" w:rsidRDefault="00C311FA" w:rsidP="00C311FA">
            <w:pPr>
              <w:rPr>
                <w:rFonts w:asciiTheme="minorHAnsi" w:hAnsiTheme="minorHAnsi" w:cstheme="minorHAnsi"/>
                <w:bCs/>
                <w:color w:val="000000"/>
              </w:rPr>
            </w:pPr>
            <w:r>
              <w:rPr>
                <w:rFonts w:asciiTheme="minorHAnsi" w:hAnsiTheme="minorHAnsi" w:cstheme="minorHAnsi"/>
                <w:bCs/>
                <w:color w:val="000000"/>
              </w:rPr>
              <w:t>Jaarlijks</w:t>
            </w:r>
          </w:p>
        </w:tc>
        <w:tc>
          <w:tcPr>
            <w:tcW w:w="3119" w:type="dxa"/>
          </w:tcPr>
          <w:p w14:paraId="5717DF7C" w14:textId="065CF862" w:rsidR="00C311FA" w:rsidRDefault="00C311FA" w:rsidP="00C311FA">
            <w:pPr>
              <w:rPr>
                <w:rFonts w:ascii="Calibri-Bold" w:hAnsi="Calibri-Bold"/>
                <w:bCs/>
                <w:color w:val="000000"/>
              </w:rPr>
            </w:pPr>
            <w:r>
              <w:rPr>
                <w:rFonts w:ascii="Calibri-Bold" w:hAnsi="Calibri-Bold"/>
                <w:bCs/>
                <w:color w:val="000000"/>
              </w:rPr>
              <w:t>Ledenwervingscommissie</w:t>
            </w:r>
          </w:p>
        </w:tc>
      </w:tr>
      <w:tr w:rsidR="00C311FA" w14:paraId="235626F1" w14:textId="77777777" w:rsidTr="00673F96">
        <w:trPr>
          <w:trHeight w:val="264"/>
        </w:trPr>
        <w:tc>
          <w:tcPr>
            <w:tcW w:w="5245" w:type="dxa"/>
          </w:tcPr>
          <w:p w14:paraId="02B37E9D" w14:textId="77777777" w:rsidR="00C311FA" w:rsidRPr="00DB6A76" w:rsidRDefault="00C311FA" w:rsidP="00C311FA">
            <w:pPr>
              <w:rPr>
                <w:rFonts w:ascii="Calibri-Bold" w:hAnsi="Calibri-Bold"/>
                <w:bCs/>
                <w:color w:val="000000"/>
              </w:rPr>
            </w:pPr>
          </w:p>
        </w:tc>
        <w:tc>
          <w:tcPr>
            <w:tcW w:w="1701" w:type="dxa"/>
          </w:tcPr>
          <w:p w14:paraId="3B0D0947" w14:textId="77777777" w:rsidR="00C311FA" w:rsidRPr="00DB6A76" w:rsidRDefault="00C311FA" w:rsidP="00C311FA">
            <w:pPr>
              <w:rPr>
                <w:rFonts w:ascii="Calibri-Bold" w:hAnsi="Calibri-Bold"/>
                <w:bCs/>
                <w:color w:val="000000"/>
              </w:rPr>
            </w:pPr>
          </w:p>
        </w:tc>
        <w:tc>
          <w:tcPr>
            <w:tcW w:w="3119" w:type="dxa"/>
          </w:tcPr>
          <w:p w14:paraId="7E29C421" w14:textId="77777777" w:rsidR="00C311FA" w:rsidRPr="00DB6A76" w:rsidRDefault="00C311FA" w:rsidP="00C311FA">
            <w:pPr>
              <w:rPr>
                <w:rFonts w:ascii="Calibri-Bold" w:hAnsi="Calibri-Bold"/>
                <w:bCs/>
                <w:color w:val="000000"/>
              </w:rPr>
            </w:pPr>
          </w:p>
        </w:tc>
      </w:tr>
      <w:tr w:rsidR="00C311FA" w14:paraId="7DE72271" w14:textId="77777777" w:rsidTr="00673F96">
        <w:trPr>
          <w:trHeight w:val="264"/>
        </w:trPr>
        <w:tc>
          <w:tcPr>
            <w:tcW w:w="5245" w:type="dxa"/>
            <w:shd w:val="clear" w:color="auto" w:fill="FF99CC"/>
          </w:tcPr>
          <w:p w14:paraId="220AF0D4" w14:textId="77777777" w:rsidR="00C311FA" w:rsidRPr="00491548" w:rsidRDefault="00C311FA" w:rsidP="00C311FA">
            <w:pPr>
              <w:rPr>
                <w:rFonts w:ascii="Calibri-Bold" w:hAnsi="Calibri-Bold"/>
                <w:b/>
                <w:bCs/>
                <w:color w:val="000000"/>
              </w:rPr>
            </w:pPr>
            <w:r w:rsidRPr="00491548">
              <w:rPr>
                <w:rFonts w:ascii="Calibri-Bold" w:hAnsi="Calibri-Bold"/>
                <w:b/>
                <w:bCs/>
                <w:color w:val="000000"/>
              </w:rPr>
              <w:t xml:space="preserve">Algemene punten </w:t>
            </w:r>
          </w:p>
        </w:tc>
        <w:tc>
          <w:tcPr>
            <w:tcW w:w="1701" w:type="dxa"/>
            <w:shd w:val="clear" w:color="auto" w:fill="FF99CC"/>
          </w:tcPr>
          <w:p w14:paraId="18C5AC2A" w14:textId="3F27C514" w:rsidR="00C311FA" w:rsidRPr="00DB6A76" w:rsidRDefault="00C311FA" w:rsidP="00C311FA">
            <w:pPr>
              <w:rPr>
                <w:rFonts w:ascii="Calibri-Bold" w:hAnsi="Calibri-Bold"/>
                <w:bCs/>
                <w:color w:val="000000"/>
              </w:rPr>
            </w:pPr>
            <w:r>
              <w:rPr>
                <w:rFonts w:ascii="Calibri-Bold" w:hAnsi="Calibri-Bold"/>
                <w:bCs/>
                <w:color w:val="000000"/>
              </w:rPr>
              <w:t>2022-2025</w:t>
            </w:r>
          </w:p>
        </w:tc>
        <w:tc>
          <w:tcPr>
            <w:tcW w:w="3119" w:type="dxa"/>
            <w:shd w:val="clear" w:color="auto" w:fill="FF99CC"/>
          </w:tcPr>
          <w:p w14:paraId="726A951B" w14:textId="77777777" w:rsidR="00C311FA" w:rsidRPr="00DB6A76" w:rsidRDefault="00C311FA" w:rsidP="00C311FA">
            <w:pPr>
              <w:rPr>
                <w:rFonts w:ascii="Calibri-Bold" w:hAnsi="Calibri-Bold"/>
                <w:bCs/>
                <w:color w:val="000000"/>
              </w:rPr>
            </w:pPr>
          </w:p>
        </w:tc>
      </w:tr>
      <w:tr w:rsidR="00C311FA" w14:paraId="2554AE6B" w14:textId="77777777" w:rsidTr="00673F96">
        <w:trPr>
          <w:trHeight w:val="264"/>
        </w:trPr>
        <w:tc>
          <w:tcPr>
            <w:tcW w:w="5245" w:type="dxa"/>
          </w:tcPr>
          <w:p w14:paraId="27215026" w14:textId="77777777" w:rsidR="00C311FA" w:rsidRDefault="00C311FA" w:rsidP="00C311FA">
            <w:pPr>
              <w:rPr>
                <w:rFonts w:ascii="Calibri-Bold" w:hAnsi="Calibri-Bold"/>
                <w:bCs/>
                <w:color w:val="000000"/>
              </w:rPr>
            </w:pPr>
            <w:r>
              <w:rPr>
                <w:rFonts w:ascii="Calibri-Bold" w:hAnsi="Calibri-Bold"/>
                <w:bCs/>
                <w:color w:val="000000"/>
              </w:rPr>
              <w:t>Toepassen van wettelijke eisen (o.a. AVG) en deze bewaken</w:t>
            </w:r>
          </w:p>
        </w:tc>
        <w:tc>
          <w:tcPr>
            <w:tcW w:w="1701" w:type="dxa"/>
          </w:tcPr>
          <w:p w14:paraId="440C8876" w14:textId="04790C60" w:rsidR="00C311FA" w:rsidRPr="00DB6A76" w:rsidRDefault="00C311FA" w:rsidP="00C311FA">
            <w:pPr>
              <w:rPr>
                <w:rFonts w:ascii="Calibri-Bold" w:hAnsi="Calibri-Bold"/>
                <w:bCs/>
                <w:color w:val="000000"/>
              </w:rPr>
            </w:pPr>
            <w:r>
              <w:rPr>
                <w:rFonts w:ascii="Calibri-Bold" w:hAnsi="Calibri-Bold"/>
                <w:bCs/>
                <w:color w:val="000000"/>
              </w:rPr>
              <w:t xml:space="preserve">Continue </w:t>
            </w:r>
          </w:p>
        </w:tc>
        <w:tc>
          <w:tcPr>
            <w:tcW w:w="3119" w:type="dxa"/>
          </w:tcPr>
          <w:p w14:paraId="2FDBFBB9" w14:textId="77777777" w:rsidR="00C311FA" w:rsidRDefault="00C311FA" w:rsidP="00C311FA">
            <w:pPr>
              <w:rPr>
                <w:rFonts w:ascii="Calibri-Bold" w:hAnsi="Calibri-Bold"/>
                <w:bCs/>
                <w:color w:val="000000"/>
              </w:rPr>
            </w:pPr>
            <w:r>
              <w:rPr>
                <w:rFonts w:ascii="Calibri-Bold" w:hAnsi="Calibri-Bold"/>
                <w:bCs/>
                <w:color w:val="000000"/>
              </w:rPr>
              <w:t>Bestuur / Ledenadministratie</w:t>
            </w:r>
          </w:p>
        </w:tc>
      </w:tr>
      <w:tr w:rsidR="00C311FA" w14:paraId="537D23D1" w14:textId="77777777" w:rsidTr="00673F96">
        <w:trPr>
          <w:trHeight w:val="264"/>
        </w:trPr>
        <w:tc>
          <w:tcPr>
            <w:tcW w:w="5245" w:type="dxa"/>
          </w:tcPr>
          <w:p w14:paraId="3CB3F9EA" w14:textId="3EDF4125" w:rsidR="00C311FA" w:rsidRDefault="00C311FA" w:rsidP="00C311FA">
            <w:pPr>
              <w:rPr>
                <w:rFonts w:ascii="Calibri-Bold" w:hAnsi="Calibri-Bold"/>
                <w:bCs/>
                <w:color w:val="000000"/>
              </w:rPr>
            </w:pPr>
            <w:r>
              <w:rPr>
                <w:rFonts w:ascii="Calibri-Bold" w:hAnsi="Calibri-Bold"/>
                <w:bCs/>
                <w:color w:val="000000"/>
              </w:rPr>
              <w:t>Contacten met gemeentelijke instellingen behouden (ook Domesta)</w:t>
            </w:r>
          </w:p>
        </w:tc>
        <w:tc>
          <w:tcPr>
            <w:tcW w:w="1701" w:type="dxa"/>
          </w:tcPr>
          <w:p w14:paraId="5F8764F1" w14:textId="77777777" w:rsidR="00C311FA" w:rsidRPr="00DB6A76" w:rsidRDefault="00C311FA" w:rsidP="00C311FA">
            <w:pPr>
              <w:rPr>
                <w:rFonts w:ascii="Calibri-Bold" w:hAnsi="Calibri-Bold"/>
                <w:bCs/>
                <w:color w:val="000000"/>
              </w:rPr>
            </w:pPr>
            <w:r>
              <w:rPr>
                <w:rFonts w:ascii="Calibri-Bold" w:hAnsi="Calibri-Bold"/>
                <w:bCs/>
                <w:color w:val="000000"/>
              </w:rPr>
              <w:t>Continue</w:t>
            </w:r>
          </w:p>
        </w:tc>
        <w:tc>
          <w:tcPr>
            <w:tcW w:w="3119" w:type="dxa"/>
          </w:tcPr>
          <w:p w14:paraId="683850B5" w14:textId="77777777" w:rsidR="00C311FA" w:rsidRPr="00DB6A76" w:rsidRDefault="00C311FA" w:rsidP="00C311FA">
            <w:pPr>
              <w:rPr>
                <w:rFonts w:ascii="Calibri-Bold" w:hAnsi="Calibri-Bold"/>
                <w:bCs/>
                <w:color w:val="000000"/>
              </w:rPr>
            </w:pPr>
            <w:r>
              <w:rPr>
                <w:rFonts w:ascii="Calibri-Bold" w:hAnsi="Calibri-Bold"/>
                <w:bCs/>
                <w:color w:val="000000"/>
              </w:rPr>
              <w:t>Bestuur</w:t>
            </w:r>
          </w:p>
        </w:tc>
      </w:tr>
      <w:tr w:rsidR="00C311FA" w14:paraId="672BD5F1" w14:textId="77777777" w:rsidTr="00673F96">
        <w:trPr>
          <w:trHeight w:val="264"/>
        </w:trPr>
        <w:tc>
          <w:tcPr>
            <w:tcW w:w="5245" w:type="dxa"/>
          </w:tcPr>
          <w:p w14:paraId="02D3F0A1" w14:textId="12179EAC" w:rsidR="00C311FA" w:rsidRDefault="00C311FA" w:rsidP="00C311FA">
            <w:pPr>
              <w:rPr>
                <w:rFonts w:ascii="Calibri-Bold" w:hAnsi="Calibri-Bold"/>
                <w:bCs/>
                <w:color w:val="000000"/>
              </w:rPr>
            </w:pPr>
            <w:r>
              <w:rPr>
                <w:rFonts w:ascii="Calibri-Bold" w:hAnsi="Calibri-Bold"/>
                <w:bCs/>
                <w:color w:val="000000"/>
              </w:rPr>
              <w:t>Netwerk vergroten, samenwerken met derden</w:t>
            </w:r>
          </w:p>
        </w:tc>
        <w:tc>
          <w:tcPr>
            <w:tcW w:w="1701" w:type="dxa"/>
          </w:tcPr>
          <w:p w14:paraId="17C312F4" w14:textId="77777777" w:rsidR="00C311FA" w:rsidRPr="00DB6A76" w:rsidRDefault="00C311FA" w:rsidP="00C311FA">
            <w:pPr>
              <w:rPr>
                <w:rFonts w:ascii="Calibri-Bold" w:hAnsi="Calibri-Bold"/>
                <w:bCs/>
                <w:color w:val="000000"/>
              </w:rPr>
            </w:pPr>
            <w:r>
              <w:rPr>
                <w:rFonts w:ascii="Calibri-Bold" w:hAnsi="Calibri-Bold"/>
                <w:bCs/>
                <w:color w:val="000000"/>
              </w:rPr>
              <w:t xml:space="preserve">Continue </w:t>
            </w:r>
          </w:p>
        </w:tc>
        <w:tc>
          <w:tcPr>
            <w:tcW w:w="3119" w:type="dxa"/>
          </w:tcPr>
          <w:p w14:paraId="31BAD28A" w14:textId="77777777" w:rsidR="00C311FA" w:rsidRDefault="00C311FA" w:rsidP="00C311FA">
            <w:pPr>
              <w:rPr>
                <w:rFonts w:ascii="Calibri-Bold" w:hAnsi="Calibri-Bold"/>
                <w:bCs/>
                <w:color w:val="000000"/>
              </w:rPr>
            </w:pPr>
            <w:r>
              <w:rPr>
                <w:rFonts w:ascii="Calibri-Bold" w:hAnsi="Calibri-Bold"/>
                <w:bCs/>
                <w:color w:val="000000"/>
              </w:rPr>
              <w:t>Bestuur</w:t>
            </w:r>
          </w:p>
        </w:tc>
      </w:tr>
      <w:tr w:rsidR="00C311FA" w14:paraId="6F82808A" w14:textId="77777777" w:rsidTr="00673F96">
        <w:trPr>
          <w:trHeight w:val="264"/>
        </w:trPr>
        <w:tc>
          <w:tcPr>
            <w:tcW w:w="5245" w:type="dxa"/>
          </w:tcPr>
          <w:p w14:paraId="17BB6847" w14:textId="54779613" w:rsidR="00C311FA" w:rsidRDefault="00C311FA" w:rsidP="00C311FA">
            <w:pPr>
              <w:rPr>
                <w:rFonts w:ascii="Calibri-Bold" w:hAnsi="Calibri-Bold"/>
                <w:bCs/>
                <w:color w:val="000000"/>
              </w:rPr>
            </w:pPr>
            <w:r>
              <w:rPr>
                <w:rFonts w:ascii="Calibri-Bold" w:hAnsi="Calibri-Bold"/>
                <w:bCs/>
                <w:color w:val="000000"/>
              </w:rPr>
              <w:t>Zijn van een Leerbedrijf (contact scholen (basis, MBO,HBO)).</w:t>
            </w:r>
          </w:p>
        </w:tc>
        <w:tc>
          <w:tcPr>
            <w:tcW w:w="1701" w:type="dxa"/>
          </w:tcPr>
          <w:p w14:paraId="0B9C2A96" w14:textId="77777777" w:rsidR="00C311FA" w:rsidRPr="00DB6A76" w:rsidRDefault="00C311FA" w:rsidP="00C311FA">
            <w:pPr>
              <w:rPr>
                <w:rFonts w:ascii="Calibri-Bold" w:hAnsi="Calibri-Bold"/>
                <w:bCs/>
                <w:color w:val="000000"/>
              </w:rPr>
            </w:pPr>
            <w:r>
              <w:rPr>
                <w:rFonts w:ascii="Calibri-Bold" w:hAnsi="Calibri-Bold"/>
                <w:bCs/>
                <w:color w:val="000000"/>
              </w:rPr>
              <w:t>Continue</w:t>
            </w:r>
          </w:p>
        </w:tc>
        <w:tc>
          <w:tcPr>
            <w:tcW w:w="3119" w:type="dxa"/>
          </w:tcPr>
          <w:p w14:paraId="011A7837" w14:textId="77777777" w:rsidR="00C311FA" w:rsidRDefault="00C311FA" w:rsidP="00C311FA">
            <w:pPr>
              <w:rPr>
                <w:rFonts w:ascii="Calibri-Bold" w:hAnsi="Calibri-Bold"/>
                <w:bCs/>
                <w:color w:val="000000"/>
              </w:rPr>
            </w:pPr>
            <w:r>
              <w:rPr>
                <w:rFonts w:ascii="Calibri-Bold" w:hAnsi="Calibri-Bold"/>
                <w:bCs/>
                <w:color w:val="000000"/>
              </w:rPr>
              <w:t>Bestuur / Technische commissie</w:t>
            </w:r>
          </w:p>
        </w:tc>
      </w:tr>
    </w:tbl>
    <w:p w14:paraId="7C8A0E90" w14:textId="77777777" w:rsidR="003272AF" w:rsidRDefault="003272AF" w:rsidP="007158EA">
      <w:pPr>
        <w:spacing w:after="0" w:line="240" w:lineRule="auto"/>
        <w:rPr>
          <w:rFonts w:ascii="Calibri-Bold" w:eastAsia="Times New Roman" w:hAnsi="Calibri-Bold" w:cs="Times New Roman"/>
          <w:b/>
          <w:bCs/>
          <w:color w:val="000000"/>
          <w:lang w:eastAsia="nl-NL"/>
        </w:rPr>
      </w:pPr>
    </w:p>
    <w:p w14:paraId="575DAD5C" w14:textId="77777777" w:rsidR="003272AF" w:rsidRDefault="003272AF">
      <w:pPr>
        <w:rPr>
          <w:rFonts w:ascii="Calibri-Bold" w:eastAsia="Times New Roman" w:hAnsi="Calibri-Bold" w:cs="Times New Roman"/>
          <w:b/>
          <w:bCs/>
          <w:color w:val="000000"/>
          <w:lang w:eastAsia="nl-NL"/>
        </w:rPr>
      </w:pPr>
    </w:p>
    <w:sectPr w:rsidR="003272AF" w:rsidSect="003272AF">
      <w:headerReference w:type="default" r:id="rId16"/>
      <w:footerReference w:type="default" r:id="rId17"/>
      <w:headerReference w:type="first" r:id="rId18"/>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C508" w14:textId="77777777" w:rsidR="001320F2" w:rsidRDefault="001320F2">
      <w:pPr>
        <w:spacing w:after="0" w:line="240" w:lineRule="auto"/>
      </w:pPr>
      <w:r>
        <w:separator/>
      </w:r>
    </w:p>
  </w:endnote>
  <w:endnote w:type="continuationSeparator" w:id="0">
    <w:p w14:paraId="49411683" w14:textId="77777777" w:rsidR="001320F2" w:rsidRDefault="001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BFKK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027" w14:textId="29592BD8" w:rsidR="00C12631" w:rsidRDefault="00C12631" w:rsidP="00383950">
    <w:pPr>
      <w:pStyle w:val="Voettekst"/>
      <w:tabs>
        <w:tab w:val="clear" w:pos="4536"/>
        <w:tab w:val="clear" w:pos="9072"/>
        <w:tab w:val="center" w:pos="4535"/>
      </w:tabs>
    </w:pPr>
    <w:r>
      <w:rPr>
        <w:noProof/>
        <w:lang w:eastAsia="nl-NL"/>
      </w:rPr>
      <w:drawing>
        <wp:anchor distT="0" distB="0" distL="114300" distR="114300" simplePos="0" relativeHeight="251660288" behindDoc="1" locked="0" layoutInCell="1" allowOverlap="1" wp14:anchorId="3496B4A6" wp14:editId="149D04BF">
          <wp:simplePos x="0" y="0"/>
          <wp:positionH relativeFrom="column">
            <wp:posOffset>5528310</wp:posOffset>
          </wp:positionH>
          <wp:positionV relativeFrom="paragraph">
            <wp:posOffset>6350</wp:posOffset>
          </wp:positionV>
          <wp:extent cx="847822" cy="400050"/>
          <wp:effectExtent l="0" t="0" r="952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822" cy="400050"/>
                  </a:xfrm>
                  <a:prstGeom prst="rect">
                    <a:avLst/>
                  </a:prstGeom>
                  <a:noFill/>
                </pic:spPr>
              </pic:pic>
            </a:graphicData>
          </a:graphic>
          <wp14:sizeRelH relativeFrom="margin">
            <wp14:pctWidth>0</wp14:pctWidth>
          </wp14:sizeRelH>
          <wp14:sizeRelV relativeFrom="margin">
            <wp14:pctHeight>0</wp14:pctHeight>
          </wp14:sizeRelV>
        </wp:anchor>
      </w:drawing>
    </w:r>
    <w:r>
      <w:t xml:space="preserve">Beleidsplan </w:t>
    </w:r>
    <w:r w:rsidR="00A11371">
      <w:t>2022</w:t>
    </w:r>
    <w:r>
      <w:t>-202</w:t>
    </w:r>
    <w:r w:rsidR="00A11371">
      <w:t>5</w:t>
    </w:r>
    <w:r>
      <w:tab/>
      <w:t xml:space="preserve">Turn Vereniging Coevorden </w:t>
    </w:r>
    <w:r>
      <w:tab/>
    </w:r>
  </w:p>
  <w:p w14:paraId="38100D5D" w14:textId="77777777" w:rsidR="00C12631" w:rsidRDefault="00C126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B2FB" w14:textId="77777777" w:rsidR="001320F2" w:rsidRDefault="001320F2">
      <w:pPr>
        <w:spacing w:after="0" w:line="240" w:lineRule="auto"/>
      </w:pPr>
      <w:r>
        <w:separator/>
      </w:r>
    </w:p>
  </w:footnote>
  <w:footnote w:type="continuationSeparator" w:id="0">
    <w:p w14:paraId="66AF64F5" w14:textId="77777777" w:rsidR="001320F2" w:rsidRDefault="0013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61126"/>
      <w:docPartObj>
        <w:docPartGallery w:val="Page Numbers (Top of Page)"/>
        <w:docPartUnique/>
      </w:docPartObj>
    </w:sdtPr>
    <w:sdtContent>
      <w:p w14:paraId="4535C775" w14:textId="77777777" w:rsidR="00C12631" w:rsidRDefault="00C12631">
        <w:pPr>
          <w:pStyle w:val="Koptekst"/>
          <w:jc w:val="right"/>
        </w:pPr>
        <w:r>
          <w:fldChar w:fldCharType="begin"/>
        </w:r>
        <w:r>
          <w:instrText>PAGE   \* MERGEFORMAT</w:instrText>
        </w:r>
        <w:r>
          <w:fldChar w:fldCharType="separate"/>
        </w:r>
        <w:r w:rsidRPr="009968A3">
          <w:rPr>
            <w:noProof/>
            <w:lang w:val="nl-NL"/>
          </w:rPr>
          <w:t>-</w:t>
        </w:r>
        <w:r>
          <w:rPr>
            <w:noProof/>
          </w:rPr>
          <w:t xml:space="preserve"> 19 -</w:t>
        </w:r>
        <w:r>
          <w:fldChar w:fldCharType="end"/>
        </w:r>
      </w:p>
    </w:sdtContent>
  </w:sdt>
  <w:p w14:paraId="3B31A70D" w14:textId="77777777" w:rsidR="00C12631" w:rsidRDefault="00C126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8538" w14:textId="77777777" w:rsidR="00C12631" w:rsidRDefault="00C12631">
    <w:pPr>
      <w:pStyle w:val="Koptekst"/>
    </w:pPr>
    <w:r>
      <w:tab/>
    </w:r>
    <w:r>
      <w:tab/>
    </w:r>
  </w:p>
  <w:p w14:paraId="1FB9B912" w14:textId="77777777" w:rsidR="00C12631" w:rsidRDefault="00C126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943"/>
    <w:multiLevelType w:val="hybridMultilevel"/>
    <w:tmpl w:val="F948F106"/>
    <w:lvl w:ilvl="0" w:tplc="04130001">
      <w:start w:val="1"/>
      <w:numFmt w:val="bullet"/>
      <w:lvlText w:val=""/>
      <w:lvlJc w:val="left"/>
      <w:pPr>
        <w:ind w:left="-5486" w:hanging="360"/>
      </w:pPr>
      <w:rPr>
        <w:rFonts w:ascii="Symbol" w:hAnsi="Symbol" w:hint="default"/>
      </w:rPr>
    </w:lvl>
    <w:lvl w:ilvl="1" w:tplc="04130003" w:tentative="1">
      <w:start w:val="1"/>
      <w:numFmt w:val="bullet"/>
      <w:lvlText w:val="o"/>
      <w:lvlJc w:val="left"/>
      <w:pPr>
        <w:ind w:left="-4766" w:hanging="360"/>
      </w:pPr>
      <w:rPr>
        <w:rFonts w:ascii="Courier New" w:hAnsi="Courier New" w:cs="Courier New" w:hint="default"/>
      </w:rPr>
    </w:lvl>
    <w:lvl w:ilvl="2" w:tplc="04130005" w:tentative="1">
      <w:start w:val="1"/>
      <w:numFmt w:val="bullet"/>
      <w:lvlText w:val=""/>
      <w:lvlJc w:val="left"/>
      <w:pPr>
        <w:ind w:left="-4046" w:hanging="360"/>
      </w:pPr>
      <w:rPr>
        <w:rFonts w:ascii="Wingdings" w:hAnsi="Wingdings" w:hint="default"/>
      </w:rPr>
    </w:lvl>
    <w:lvl w:ilvl="3" w:tplc="04130001" w:tentative="1">
      <w:start w:val="1"/>
      <w:numFmt w:val="bullet"/>
      <w:lvlText w:val=""/>
      <w:lvlJc w:val="left"/>
      <w:pPr>
        <w:ind w:left="-3326" w:hanging="360"/>
      </w:pPr>
      <w:rPr>
        <w:rFonts w:ascii="Symbol" w:hAnsi="Symbol" w:hint="default"/>
      </w:rPr>
    </w:lvl>
    <w:lvl w:ilvl="4" w:tplc="04130003" w:tentative="1">
      <w:start w:val="1"/>
      <w:numFmt w:val="bullet"/>
      <w:lvlText w:val="o"/>
      <w:lvlJc w:val="left"/>
      <w:pPr>
        <w:ind w:left="-2606" w:hanging="360"/>
      </w:pPr>
      <w:rPr>
        <w:rFonts w:ascii="Courier New" w:hAnsi="Courier New" w:cs="Courier New" w:hint="default"/>
      </w:rPr>
    </w:lvl>
    <w:lvl w:ilvl="5" w:tplc="04130005" w:tentative="1">
      <w:start w:val="1"/>
      <w:numFmt w:val="bullet"/>
      <w:lvlText w:val=""/>
      <w:lvlJc w:val="left"/>
      <w:pPr>
        <w:ind w:left="-1886" w:hanging="360"/>
      </w:pPr>
      <w:rPr>
        <w:rFonts w:ascii="Wingdings" w:hAnsi="Wingdings" w:hint="default"/>
      </w:rPr>
    </w:lvl>
    <w:lvl w:ilvl="6" w:tplc="04130001" w:tentative="1">
      <w:start w:val="1"/>
      <w:numFmt w:val="bullet"/>
      <w:lvlText w:val=""/>
      <w:lvlJc w:val="left"/>
      <w:pPr>
        <w:ind w:left="-1166" w:hanging="360"/>
      </w:pPr>
      <w:rPr>
        <w:rFonts w:ascii="Symbol" w:hAnsi="Symbol" w:hint="default"/>
      </w:rPr>
    </w:lvl>
    <w:lvl w:ilvl="7" w:tplc="04130003" w:tentative="1">
      <w:start w:val="1"/>
      <w:numFmt w:val="bullet"/>
      <w:lvlText w:val="o"/>
      <w:lvlJc w:val="left"/>
      <w:pPr>
        <w:ind w:left="-446" w:hanging="360"/>
      </w:pPr>
      <w:rPr>
        <w:rFonts w:ascii="Courier New" w:hAnsi="Courier New" w:cs="Courier New" w:hint="default"/>
      </w:rPr>
    </w:lvl>
    <w:lvl w:ilvl="8" w:tplc="04130005" w:tentative="1">
      <w:start w:val="1"/>
      <w:numFmt w:val="bullet"/>
      <w:lvlText w:val=""/>
      <w:lvlJc w:val="left"/>
      <w:pPr>
        <w:ind w:left="274" w:hanging="360"/>
      </w:pPr>
      <w:rPr>
        <w:rFonts w:ascii="Wingdings" w:hAnsi="Wingdings" w:hint="default"/>
      </w:rPr>
    </w:lvl>
  </w:abstractNum>
  <w:abstractNum w:abstractNumId="1" w15:restartNumberingAfterBreak="0">
    <w:nsid w:val="0729577D"/>
    <w:multiLevelType w:val="hybridMultilevel"/>
    <w:tmpl w:val="1E3AE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D7FAD"/>
    <w:multiLevelType w:val="hybridMultilevel"/>
    <w:tmpl w:val="D8F26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942AC9"/>
    <w:multiLevelType w:val="hybridMultilevel"/>
    <w:tmpl w:val="1B561F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503B8D"/>
    <w:multiLevelType w:val="hybridMultilevel"/>
    <w:tmpl w:val="BF12A0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F93B01"/>
    <w:multiLevelType w:val="hybridMultilevel"/>
    <w:tmpl w:val="B0425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FB79C0"/>
    <w:multiLevelType w:val="hybridMultilevel"/>
    <w:tmpl w:val="F620C1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3B3325D"/>
    <w:multiLevelType w:val="hybridMultilevel"/>
    <w:tmpl w:val="910C2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51674"/>
    <w:multiLevelType w:val="hybridMultilevel"/>
    <w:tmpl w:val="48344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BF12CA"/>
    <w:multiLevelType w:val="hybridMultilevel"/>
    <w:tmpl w:val="F1AE5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D2654E"/>
    <w:multiLevelType w:val="hybridMultilevel"/>
    <w:tmpl w:val="57FAA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57567D"/>
    <w:multiLevelType w:val="multilevel"/>
    <w:tmpl w:val="1AA0C5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1426C97"/>
    <w:multiLevelType w:val="hybridMultilevel"/>
    <w:tmpl w:val="31CA8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6F66DC"/>
    <w:multiLevelType w:val="hybridMultilevel"/>
    <w:tmpl w:val="9F724B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A47B7D"/>
    <w:multiLevelType w:val="multilevel"/>
    <w:tmpl w:val="99BEAE04"/>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C261E1"/>
    <w:multiLevelType w:val="hybridMultilevel"/>
    <w:tmpl w:val="8EE20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E8421A"/>
    <w:multiLevelType w:val="hybridMultilevel"/>
    <w:tmpl w:val="C2A84A18"/>
    <w:lvl w:ilvl="0" w:tplc="67663D5E">
      <w:start w:val="2"/>
      <w:numFmt w:val="bullet"/>
      <w:lvlText w:val="-"/>
      <w:lvlJc w:val="left"/>
      <w:pPr>
        <w:ind w:left="720" w:hanging="360"/>
      </w:pPr>
      <w:rPr>
        <w:rFonts w:ascii="Calibri" w:eastAsia="Times New Roman" w:hAnsi="Calibri"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967846"/>
    <w:multiLevelType w:val="hybridMultilevel"/>
    <w:tmpl w:val="C9962C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F1181E"/>
    <w:multiLevelType w:val="hybridMultilevel"/>
    <w:tmpl w:val="72664A46"/>
    <w:lvl w:ilvl="0" w:tplc="6B5AE49A">
      <w:start w:val="1"/>
      <w:numFmt w:val="decimal"/>
      <w:lvlText w:val="%1.)"/>
      <w:lvlJc w:val="left"/>
      <w:pPr>
        <w:ind w:left="720" w:hanging="360"/>
      </w:pPr>
      <w:rPr>
        <w:rFonts w:ascii="Calibri-Bold" w:hAnsi="Calibri-Bold"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B13DC0"/>
    <w:multiLevelType w:val="multilevel"/>
    <w:tmpl w:val="E7B6D11E"/>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F9140B1"/>
    <w:multiLevelType w:val="multilevel"/>
    <w:tmpl w:val="2FB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B084A"/>
    <w:multiLevelType w:val="hybridMultilevel"/>
    <w:tmpl w:val="3D1A8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7547A1"/>
    <w:multiLevelType w:val="hybridMultilevel"/>
    <w:tmpl w:val="7A405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B2344B"/>
    <w:multiLevelType w:val="hybridMultilevel"/>
    <w:tmpl w:val="C6EA74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1B712D"/>
    <w:multiLevelType w:val="hybridMultilevel"/>
    <w:tmpl w:val="03787954"/>
    <w:lvl w:ilvl="0" w:tplc="06844A98">
      <w:start w:val="1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0920C35"/>
    <w:multiLevelType w:val="hybridMultilevel"/>
    <w:tmpl w:val="1FF08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101B76"/>
    <w:multiLevelType w:val="hybridMultilevel"/>
    <w:tmpl w:val="36469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1E02E3"/>
    <w:multiLevelType w:val="hybridMultilevel"/>
    <w:tmpl w:val="BD921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6365A1"/>
    <w:multiLevelType w:val="multilevel"/>
    <w:tmpl w:val="3A100B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C94609"/>
    <w:multiLevelType w:val="multilevel"/>
    <w:tmpl w:val="FA402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1E278A"/>
    <w:multiLevelType w:val="hybridMultilevel"/>
    <w:tmpl w:val="0338D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0B4532"/>
    <w:multiLevelType w:val="hybridMultilevel"/>
    <w:tmpl w:val="A4A03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233258"/>
    <w:multiLevelType w:val="hybridMultilevel"/>
    <w:tmpl w:val="5240D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C63888"/>
    <w:multiLevelType w:val="hybridMultilevel"/>
    <w:tmpl w:val="4F2A7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075188"/>
    <w:multiLevelType w:val="hybridMultilevel"/>
    <w:tmpl w:val="22322BB0"/>
    <w:lvl w:ilvl="0" w:tplc="67663D5E">
      <w:start w:val="2"/>
      <w:numFmt w:val="bullet"/>
      <w:lvlText w:val="-"/>
      <w:lvlJc w:val="left"/>
      <w:pPr>
        <w:ind w:left="720" w:hanging="360"/>
      </w:pPr>
      <w:rPr>
        <w:rFonts w:ascii="Calibri" w:eastAsia="Times New Roman" w:hAnsi="Calibri"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2631182">
    <w:abstractNumId w:val="11"/>
  </w:num>
  <w:num w:numId="2" w16cid:durableId="1344437711">
    <w:abstractNumId w:val="18"/>
  </w:num>
  <w:num w:numId="3" w16cid:durableId="270163243">
    <w:abstractNumId w:val="22"/>
  </w:num>
  <w:num w:numId="4" w16cid:durableId="1242136279">
    <w:abstractNumId w:val="8"/>
  </w:num>
  <w:num w:numId="5" w16cid:durableId="1072970759">
    <w:abstractNumId w:val="29"/>
  </w:num>
  <w:num w:numId="6" w16cid:durableId="1316185479">
    <w:abstractNumId w:val="0"/>
  </w:num>
  <w:num w:numId="7" w16cid:durableId="312374294">
    <w:abstractNumId w:val="9"/>
  </w:num>
  <w:num w:numId="8" w16cid:durableId="138353233">
    <w:abstractNumId w:val="10"/>
  </w:num>
  <w:num w:numId="9" w16cid:durableId="758866925">
    <w:abstractNumId w:val="12"/>
  </w:num>
  <w:num w:numId="10" w16cid:durableId="742684146">
    <w:abstractNumId w:val="16"/>
  </w:num>
  <w:num w:numId="11" w16cid:durableId="478810172">
    <w:abstractNumId w:val="34"/>
  </w:num>
  <w:num w:numId="12" w16cid:durableId="404690285">
    <w:abstractNumId w:val="3"/>
  </w:num>
  <w:num w:numId="13" w16cid:durableId="1947930906">
    <w:abstractNumId w:val="25"/>
  </w:num>
  <w:num w:numId="14" w16cid:durableId="820926566">
    <w:abstractNumId w:val="17"/>
  </w:num>
  <w:num w:numId="15" w16cid:durableId="338969865">
    <w:abstractNumId w:val="27"/>
  </w:num>
  <w:num w:numId="16" w16cid:durableId="362168098">
    <w:abstractNumId w:val="1"/>
  </w:num>
  <w:num w:numId="17" w16cid:durableId="1251037092">
    <w:abstractNumId w:val="33"/>
  </w:num>
  <w:num w:numId="18" w16cid:durableId="434179267">
    <w:abstractNumId w:val="15"/>
  </w:num>
  <w:num w:numId="19" w16cid:durableId="1417751269">
    <w:abstractNumId w:val="26"/>
  </w:num>
  <w:num w:numId="20" w16cid:durableId="290669951">
    <w:abstractNumId w:val="23"/>
  </w:num>
  <w:num w:numId="21" w16cid:durableId="1366056926">
    <w:abstractNumId w:val="13"/>
  </w:num>
  <w:num w:numId="22" w16cid:durableId="627980072">
    <w:abstractNumId w:val="4"/>
  </w:num>
  <w:num w:numId="23" w16cid:durableId="1611814719">
    <w:abstractNumId w:val="21"/>
  </w:num>
  <w:num w:numId="24" w16cid:durableId="2015375527">
    <w:abstractNumId w:val="31"/>
  </w:num>
  <w:num w:numId="25" w16cid:durableId="509835884">
    <w:abstractNumId w:val="2"/>
  </w:num>
  <w:num w:numId="26" w16cid:durableId="900752440">
    <w:abstractNumId w:val="6"/>
  </w:num>
  <w:num w:numId="27" w16cid:durableId="183715780">
    <w:abstractNumId w:val="28"/>
  </w:num>
  <w:num w:numId="28" w16cid:durableId="939722645">
    <w:abstractNumId w:val="24"/>
  </w:num>
  <w:num w:numId="29" w16cid:durableId="203954672">
    <w:abstractNumId w:val="14"/>
  </w:num>
  <w:num w:numId="30" w16cid:durableId="1284725896">
    <w:abstractNumId w:val="32"/>
  </w:num>
  <w:num w:numId="31" w16cid:durableId="1878352006">
    <w:abstractNumId w:val="5"/>
  </w:num>
  <w:num w:numId="32" w16cid:durableId="277567495">
    <w:abstractNumId w:val="7"/>
  </w:num>
  <w:num w:numId="33" w16cid:durableId="903103062">
    <w:abstractNumId w:val="30"/>
  </w:num>
  <w:num w:numId="34" w16cid:durableId="725101492">
    <w:abstractNumId w:val="19"/>
  </w:num>
  <w:num w:numId="35" w16cid:durableId="16008747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A8A"/>
    <w:rsid w:val="00000E4D"/>
    <w:rsid w:val="00003432"/>
    <w:rsid w:val="0002498C"/>
    <w:rsid w:val="000308E9"/>
    <w:rsid w:val="0003229A"/>
    <w:rsid w:val="00033942"/>
    <w:rsid w:val="00035E2B"/>
    <w:rsid w:val="000544FF"/>
    <w:rsid w:val="0008213D"/>
    <w:rsid w:val="000848C3"/>
    <w:rsid w:val="00095B94"/>
    <w:rsid w:val="000B1EC9"/>
    <w:rsid w:val="000C5626"/>
    <w:rsid w:val="000D1CBC"/>
    <w:rsid w:val="000E7027"/>
    <w:rsid w:val="00106FD9"/>
    <w:rsid w:val="001320F2"/>
    <w:rsid w:val="0013237E"/>
    <w:rsid w:val="00145B26"/>
    <w:rsid w:val="001477BF"/>
    <w:rsid w:val="00152047"/>
    <w:rsid w:val="00170634"/>
    <w:rsid w:val="00175111"/>
    <w:rsid w:val="00190AC9"/>
    <w:rsid w:val="00191F12"/>
    <w:rsid w:val="001A16F1"/>
    <w:rsid w:val="001B2CEE"/>
    <w:rsid w:val="001C7459"/>
    <w:rsid w:val="001D77F5"/>
    <w:rsid w:val="001D7B6C"/>
    <w:rsid w:val="001E13B3"/>
    <w:rsid w:val="001F0A1F"/>
    <w:rsid w:val="001F1D78"/>
    <w:rsid w:val="001F4130"/>
    <w:rsid w:val="00205FEB"/>
    <w:rsid w:val="00217013"/>
    <w:rsid w:val="002216F6"/>
    <w:rsid w:val="00230988"/>
    <w:rsid w:val="00236DF1"/>
    <w:rsid w:val="00243362"/>
    <w:rsid w:val="00244652"/>
    <w:rsid w:val="002741D9"/>
    <w:rsid w:val="00283711"/>
    <w:rsid w:val="0028623C"/>
    <w:rsid w:val="002B5133"/>
    <w:rsid w:val="002B521C"/>
    <w:rsid w:val="002C7D5E"/>
    <w:rsid w:val="002D39D9"/>
    <w:rsid w:val="002D5346"/>
    <w:rsid w:val="002E30F3"/>
    <w:rsid w:val="00301205"/>
    <w:rsid w:val="00302448"/>
    <w:rsid w:val="00312B3F"/>
    <w:rsid w:val="003272AF"/>
    <w:rsid w:val="003334A1"/>
    <w:rsid w:val="00355A8A"/>
    <w:rsid w:val="0035638D"/>
    <w:rsid w:val="003568F7"/>
    <w:rsid w:val="003722A4"/>
    <w:rsid w:val="00375931"/>
    <w:rsid w:val="0037793E"/>
    <w:rsid w:val="00383950"/>
    <w:rsid w:val="00383C4B"/>
    <w:rsid w:val="003935C9"/>
    <w:rsid w:val="003976E1"/>
    <w:rsid w:val="003A75DD"/>
    <w:rsid w:val="003C203F"/>
    <w:rsid w:val="003C586B"/>
    <w:rsid w:val="003D0211"/>
    <w:rsid w:val="003D6234"/>
    <w:rsid w:val="003D7E7A"/>
    <w:rsid w:val="003D7EE7"/>
    <w:rsid w:val="003F60E5"/>
    <w:rsid w:val="00430F77"/>
    <w:rsid w:val="0043323E"/>
    <w:rsid w:val="00445500"/>
    <w:rsid w:val="00454467"/>
    <w:rsid w:val="0047221A"/>
    <w:rsid w:val="004772B5"/>
    <w:rsid w:val="004778AE"/>
    <w:rsid w:val="00491548"/>
    <w:rsid w:val="004A251F"/>
    <w:rsid w:val="004B76CE"/>
    <w:rsid w:val="004F5449"/>
    <w:rsid w:val="00502620"/>
    <w:rsid w:val="00551ABB"/>
    <w:rsid w:val="00574E8D"/>
    <w:rsid w:val="00591461"/>
    <w:rsid w:val="005D76D0"/>
    <w:rsid w:val="005E0360"/>
    <w:rsid w:val="005E5BFF"/>
    <w:rsid w:val="005E6A7C"/>
    <w:rsid w:val="005F7DD9"/>
    <w:rsid w:val="006168E6"/>
    <w:rsid w:val="0062164D"/>
    <w:rsid w:val="006255B6"/>
    <w:rsid w:val="006351BC"/>
    <w:rsid w:val="00656324"/>
    <w:rsid w:val="006616A2"/>
    <w:rsid w:val="00666CBF"/>
    <w:rsid w:val="00673F96"/>
    <w:rsid w:val="006D5C78"/>
    <w:rsid w:val="006F0965"/>
    <w:rsid w:val="006F110E"/>
    <w:rsid w:val="00706B60"/>
    <w:rsid w:val="00714205"/>
    <w:rsid w:val="00714E27"/>
    <w:rsid w:val="007158EA"/>
    <w:rsid w:val="00717217"/>
    <w:rsid w:val="00724E58"/>
    <w:rsid w:val="00727F3F"/>
    <w:rsid w:val="00732B8D"/>
    <w:rsid w:val="00765084"/>
    <w:rsid w:val="00785B0D"/>
    <w:rsid w:val="00787762"/>
    <w:rsid w:val="00794D55"/>
    <w:rsid w:val="007C7C03"/>
    <w:rsid w:val="007E7AA6"/>
    <w:rsid w:val="00823CAE"/>
    <w:rsid w:val="00836413"/>
    <w:rsid w:val="008578C5"/>
    <w:rsid w:val="00857E9A"/>
    <w:rsid w:val="00863230"/>
    <w:rsid w:val="0086344D"/>
    <w:rsid w:val="008729DC"/>
    <w:rsid w:val="0088034D"/>
    <w:rsid w:val="008A6670"/>
    <w:rsid w:val="008C1720"/>
    <w:rsid w:val="008D2CE5"/>
    <w:rsid w:val="008F38D9"/>
    <w:rsid w:val="00902978"/>
    <w:rsid w:val="00906A61"/>
    <w:rsid w:val="00916445"/>
    <w:rsid w:val="00924A89"/>
    <w:rsid w:val="009345F5"/>
    <w:rsid w:val="009431C2"/>
    <w:rsid w:val="0094406B"/>
    <w:rsid w:val="00944A73"/>
    <w:rsid w:val="00962783"/>
    <w:rsid w:val="00964538"/>
    <w:rsid w:val="0096535D"/>
    <w:rsid w:val="009770B7"/>
    <w:rsid w:val="0098212F"/>
    <w:rsid w:val="0098648D"/>
    <w:rsid w:val="009968A3"/>
    <w:rsid w:val="009A03E9"/>
    <w:rsid w:val="009C6A19"/>
    <w:rsid w:val="009D224A"/>
    <w:rsid w:val="00A11371"/>
    <w:rsid w:val="00A4560E"/>
    <w:rsid w:val="00A54FD3"/>
    <w:rsid w:val="00A6747F"/>
    <w:rsid w:val="00A6793A"/>
    <w:rsid w:val="00A74072"/>
    <w:rsid w:val="00A75D13"/>
    <w:rsid w:val="00A95F25"/>
    <w:rsid w:val="00AB192D"/>
    <w:rsid w:val="00AD0EE4"/>
    <w:rsid w:val="00AD312F"/>
    <w:rsid w:val="00B026F8"/>
    <w:rsid w:val="00B02CF7"/>
    <w:rsid w:val="00B15AE7"/>
    <w:rsid w:val="00B20B43"/>
    <w:rsid w:val="00B4256A"/>
    <w:rsid w:val="00B427E2"/>
    <w:rsid w:val="00B55398"/>
    <w:rsid w:val="00B64EF4"/>
    <w:rsid w:val="00B76874"/>
    <w:rsid w:val="00B875D3"/>
    <w:rsid w:val="00B90E4B"/>
    <w:rsid w:val="00B932FB"/>
    <w:rsid w:val="00B94891"/>
    <w:rsid w:val="00B95210"/>
    <w:rsid w:val="00BA36DC"/>
    <w:rsid w:val="00BC0B56"/>
    <w:rsid w:val="00BC582B"/>
    <w:rsid w:val="00BE2CF7"/>
    <w:rsid w:val="00BE40F9"/>
    <w:rsid w:val="00C02041"/>
    <w:rsid w:val="00C12631"/>
    <w:rsid w:val="00C311FA"/>
    <w:rsid w:val="00C46270"/>
    <w:rsid w:val="00C572BF"/>
    <w:rsid w:val="00C8001F"/>
    <w:rsid w:val="00C904A3"/>
    <w:rsid w:val="00C95FEE"/>
    <w:rsid w:val="00CC2644"/>
    <w:rsid w:val="00CD200D"/>
    <w:rsid w:val="00CD61D4"/>
    <w:rsid w:val="00CE6AFB"/>
    <w:rsid w:val="00CF327A"/>
    <w:rsid w:val="00D21C22"/>
    <w:rsid w:val="00D531FD"/>
    <w:rsid w:val="00D55710"/>
    <w:rsid w:val="00D65486"/>
    <w:rsid w:val="00D74C34"/>
    <w:rsid w:val="00D74F06"/>
    <w:rsid w:val="00D77827"/>
    <w:rsid w:val="00D83323"/>
    <w:rsid w:val="00D8634D"/>
    <w:rsid w:val="00DA4266"/>
    <w:rsid w:val="00DB3120"/>
    <w:rsid w:val="00DB41B9"/>
    <w:rsid w:val="00DB6A76"/>
    <w:rsid w:val="00DD0CEF"/>
    <w:rsid w:val="00DE2F04"/>
    <w:rsid w:val="00DE33BE"/>
    <w:rsid w:val="00DF2005"/>
    <w:rsid w:val="00E054FE"/>
    <w:rsid w:val="00E141E1"/>
    <w:rsid w:val="00E15EBB"/>
    <w:rsid w:val="00E54378"/>
    <w:rsid w:val="00E54F35"/>
    <w:rsid w:val="00E57428"/>
    <w:rsid w:val="00E87A9B"/>
    <w:rsid w:val="00F3510F"/>
    <w:rsid w:val="00F45E14"/>
    <w:rsid w:val="00F74424"/>
    <w:rsid w:val="00F74647"/>
    <w:rsid w:val="00F76EC4"/>
    <w:rsid w:val="00F81B7C"/>
    <w:rsid w:val="00FA4FFD"/>
    <w:rsid w:val="00FC2BFA"/>
    <w:rsid w:val="00FC3B13"/>
    <w:rsid w:val="00FD47B0"/>
    <w:rsid w:val="00FE70AD"/>
    <w:rsid w:val="00FF5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5A88"/>
  <w15:docId w15:val="{39CE96E8-59C6-490B-957A-A6A96B97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C7D5E"/>
    <w:pPr>
      <w:keepNext/>
      <w:spacing w:after="0" w:line="240" w:lineRule="auto"/>
      <w:jc w:val="center"/>
      <w:outlineLvl w:val="0"/>
    </w:pPr>
    <w:rPr>
      <w:rFonts w:ascii="Arial Narrow" w:eastAsia="Times New Roman" w:hAnsi="Arial Narrow" w:cs="Times New Roman"/>
      <w:b/>
      <w:snapToGrid w:val="0"/>
      <w:color w:val="000000"/>
      <w:sz w:val="24"/>
      <w:szCs w:val="20"/>
      <w:lang w:val="en-AU"/>
    </w:rPr>
  </w:style>
  <w:style w:type="paragraph" w:styleId="Kop2">
    <w:name w:val="heading 2"/>
    <w:basedOn w:val="Standaard"/>
    <w:next w:val="Standaard"/>
    <w:link w:val="Kop2Char"/>
    <w:qFormat/>
    <w:rsid w:val="002C7D5E"/>
    <w:pPr>
      <w:keepNext/>
      <w:spacing w:after="0" w:line="240" w:lineRule="auto"/>
      <w:outlineLvl w:val="1"/>
    </w:pPr>
    <w:rPr>
      <w:rFonts w:ascii="Arial Narrow" w:eastAsia="Times New Roman" w:hAnsi="Arial Narrow" w:cs="Times New Roman"/>
      <w:b/>
      <w:snapToGrid w:val="0"/>
      <w:color w:val="000000"/>
      <w:szCs w:val="20"/>
      <w:lang w:val="en-AU"/>
    </w:rPr>
  </w:style>
  <w:style w:type="paragraph" w:styleId="Kop3">
    <w:name w:val="heading 3"/>
    <w:basedOn w:val="Standaard"/>
    <w:next w:val="Standaard"/>
    <w:link w:val="Kop3Char"/>
    <w:qFormat/>
    <w:rsid w:val="002C7D5E"/>
    <w:pPr>
      <w:keepNext/>
      <w:spacing w:after="0" w:line="240" w:lineRule="auto"/>
      <w:ind w:left="-57" w:right="-57"/>
      <w:outlineLvl w:val="2"/>
    </w:pPr>
    <w:rPr>
      <w:rFonts w:ascii="Arial Narrow" w:eastAsia="Times New Roman" w:hAnsi="Arial Narrow" w:cs="Times New Roman"/>
      <w:b/>
      <w:snapToGrid w:val="0"/>
      <w:color w:val="000000"/>
      <w:sz w:val="24"/>
      <w:szCs w:val="20"/>
      <w:lang w:val="en-AU"/>
    </w:rPr>
  </w:style>
  <w:style w:type="paragraph" w:styleId="Kop4">
    <w:name w:val="heading 4"/>
    <w:basedOn w:val="Standaard"/>
    <w:next w:val="Standaard"/>
    <w:link w:val="Kop4Char"/>
    <w:qFormat/>
    <w:rsid w:val="002C7D5E"/>
    <w:pPr>
      <w:keepNext/>
      <w:tabs>
        <w:tab w:val="left" w:pos="0"/>
      </w:tabs>
      <w:spacing w:after="0" w:line="240" w:lineRule="auto"/>
      <w:ind w:right="-57"/>
      <w:outlineLvl w:val="3"/>
    </w:pPr>
    <w:rPr>
      <w:rFonts w:ascii="BBFKKL+TimesNewRoman,Bold" w:eastAsia="Times New Roman" w:hAnsi="BBFKKL+TimesNewRoman,Bold" w:cs="Times New Roman"/>
      <w:b/>
      <w:snapToGrid w:val="0"/>
      <w:color w:val="000000"/>
      <w:spacing w:val="-6"/>
      <w:sz w:val="19"/>
      <w:szCs w:val="20"/>
      <w:lang w:val="en-AU"/>
    </w:rPr>
  </w:style>
  <w:style w:type="paragraph" w:styleId="Kop5">
    <w:name w:val="heading 5"/>
    <w:basedOn w:val="Standaard"/>
    <w:next w:val="Standaard"/>
    <w:link w:val="Kop5Char"/>
    <w:qFormat/>
    <w:rsid w:val="002C7D5E"/>
    <w:pPr>
      <w:keepNext/>
      <w:tabs>
        <w:tab w:val="left" w:pos="147"/>
      </w:tabs>
      <w:spacing w:after="0" w:line="240" w:lineRule="auto"/>
      <w:ind w:left="147" w:right="-57" w:hanging="142"/>
      <w:outlineLvl w:val="4"/>
    </w:pPr>
    <w:rPr>
      <w:rFonts w:ascii="BBFKKL+TimesNewRoman,Bold" w:eastAsia="Times New Roman" w:hAnsi="BBFKKL+TimesNewRoman,Bold" w:cs="Times New Roman"/>
      <w:b/>
      <w:snapToGrid w:val="0"/>
      <w:color w:val="000000"/>
      <w:spacing w:val="-6"/>
      <w:sz w:val="19"/>
      <w:szCs w:val="20"/>
      <w:lang w:val="en-A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5BFF"/>
    <w:pPr>
      <w:spacing w:after="0" w:line="240" w:lineRule="auto"/>
    </w:pPr>
  </w:style>
  <w:style w:type="paragraph" w:styleId="Lijstalinea">
    <w:name w:val="List Paragraph"/>
    <w:basedOn w:val="Standaard"/>
    <w:uiPriority w:val="34"/>
    <w:qFormat/>
    <w:rsid w:val="00B15AE7"/>
    <w:pPr>
      <w:ind w:left="720"/>
      <w:contextualSpacing/>
    </w:pPr>
  </w:style>
  <w:style w:type="character" w:styleId="Hyperlink">
    <w:name w:val="Hyperlink"/>
    <w:basedOn w:val="Standaardalinea-lettertype"/>
    <w:uiPriority w:val="99"/>
    <w:semiHidden/>
    <w:unhideWhenUsed/>
    <w:rsid w:val="004F5449"/>
    <w:rPr>
      <w:rFonts w:ascii="Arial" w:hAnsi="Arial" w:cs="Arial" w:hint="default"/>
      <w:strike w:val="0"/>
      <w:dstrike w:val="0"/>
      <w:color w:val="F52966"/>
      <w:sz w:val="21"/>
      <w:szCs w:val="21"/>
      <w:u w:val="none"/>
      <w:effect w:val="none"/>
    </w:rPr>
  </w:style>
  <w:style w:type="paragraph" w:styleId="Ballontekst">
    <w:name w:val="Balloon Text"/>
    <w:basedOn w:val="Standaard"/>
    <w:link w:val="BallontekstChar"/>
    <w:uiPriority w:val="99"/>
    <w:semiHidden/>
    <w:unhideWhenUsed/>
    <w:rsid w:val="00724E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4E58"/>
    <w:rPr>
      <w:rFonts w:ascii="Segoe UI" w:hAnsi="Segoe UI" w:cs="Segoe UI"/>
      <w:sz w:val="18"/>
      <w:szCs w:val="18"/>
    </w:rPr>
  </w:style>
  <w:style w:type="paragraph" w:styleId="Plattetekst2">
    <w:name w:val="Body Text 2"/>
    <w:basedOn w:val="Standaard"/>
    <w:link w:val="Plattetekst2Char"/>
    <w:semiHidden/>
    <w:rsid w:val="00FC2BFA"/>
    <w:pPr>
      <w:spacing w:after="0" w:line="240" w:lineRule="auto"/>
    </w:pPr>
    <w:rPr>
      <w:rFonts w:ascii="BBFKKL+TimesNewRoman,Bold" w:eastAsia="Times New Roman" w:hAnsi="BBFKKL+TimesNewRoman,Bold" w:cs="Times New Roman"/>
      <w:snapToGrid w:val="0"/>
      <w:szCs w:val="20"/>
      <w:lang w:val="en-AU"/>
    </w:rPr>
  </w:style>
  <w:style w:type="character" w:customStyle="1" w:styleId="Plattetekst2Char">
    <w:name w:val="Platte tekst 2 Char"/>
    <w:basedOn w:val="Standaardalinea-lettertype"/>
    <w:link w:val="Plattetekst2"/>
    <w:semiHidden/>
    <w:rsid w:val="00FC2BFA"/>
    <w:rPr>
      <w:rFonts w:ascii="BBFKKL+TimesNewRoman,Bold" w:eastAsia="Times New Roman" w:hAnsi="BBFKKL+TimesNewRoman,Bold" w:cs="Times New Roman"/>
      <w:snapToGrid w:val="0"/>
      <w:szCs w:val="20"/>
      <w:lang w:val="en-AU"/>
    </w:rPr>
  </w:style>
  <w:style w:type="character" w:styleId="Verwijzingopmerking">
    <w:name w:val="annotation reference"/>
    <w:basedOn w:val="Standaardalinea-lettertype"/>
    <w:uiPriority w:val="99"/>
    <w:semiHidden/>
    <w:unhideWhenUsed/>
    <w:rsid w:val="00FC2BFA"/>
    <w:rPr>
      <w:sz w:val="16"/>
      <w:szCs w:val="16"/>
    </w:rPr>
  </w:style>
  <w:style w:type="paragraph" w:styleId="Tekstopmerking">
    <w:name w:val="annotation text"/>
    <w:basedOn w:val="Standaard"/>
    <w:link w:val="TekstopmerkingChar"/>
    <w:uiPriority w:val="99"/>
    <w:semiHidden/>
    <w:unhideWhenUsed/>
    <w:rsid w:val="00FC2BF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2BFA"/>
    <w:rPr>
      <w:sz w:val="20"/>
      <w:szCs w:val="20"/>
    </w:rPr>
  </w:style>
  <w:style w:type="paragraph" w:styleId="Onderwerpvanopmerking">
    <w:name w:val="annotation subject"/>
    <w:basedOn w:val="Tekstopmerking"/>
    <w:next w:val="Tekstopmerking"/>
    <w:link w:val="OnderwerpvanopmerkingChar"/>
    <w:uiPriority w:val="99"/>
    <w:semiHidden/>
    <w:unhideWhenUsed/>
    <w:rsid w:val="00FC2BFA"/>
    <w:rPr>
      <w:b/>
      <w:bCs/>
    </w:rPr>
  </w:style>
  <w:style w:type="character" w:customStyle="1" w:styleId="OnderwerpvanopmerkingChar">
    <w:name w:val="Onderwerp van opmerking Char"/>
    <w:basedOn w:val="TekstopmerkingChar"/>
    <w:link w:val="Onderwerpvanopmerking"/>
    <w:uiPriority w:val="99"/>
    <w:semiHidden/>
    <w:rsid w:val="00FC2BFA"/>
    <w:rPr>
      <w:b/>
      <w:bCs/>
      <w:sz w:val="20"/>
      <w:szCs w:val="20"/>
    </w:rPr>
  </w:style>
  <w:style w:type="character" w:styleId="Zwaar">
    <w:name w:val="Strong"/>
    <w:basedOn w:val="Standaardalinea-lettertype"/>
    <w:qFormat/>
    <w:rsid w:val="002C7D5E"/>
    <w:rPr>
      <w:b/>
    </w:rPr>
  </w:style>
  <w:style w:type="paragraph" w:styleId="Plattetekst">
    <w:name w:val="Body Text"/>
    <w:basedOn w:val="Standaard"/>
    <w:link w:val="PlattetekstChar"/>
    <w:uiPriority w:val="99"/>
    <w:semiHidden/>
    <w:unhideWhenUsed/>
    <w:rsid w:val="002C7D5E"/>
    <w:pPr>
      <w:spacing w:after="120"/>
    </w:pPr>
  </w:style>
  <w:style w:type="character" w:customStyle="1" w:styleId="PlattetekstChar">
    <w:name w:val="Platte tekst Char"/>
    <w:basedOn w:val="Standaardalinea-lettertype"/>
    <w:link w:val="Plattetekst"/>
    <w:uiPriority w:val="99"/>
    <w:semiHidden/>
    <w:rsid w:val="002C7D5E"/>
  </w:style>
  <w:style w:type="paragraph" w:styleId="Plattetekstinspringen">
    <w:name w:val="Body Text Indent"/>
    <w:basedOn w:val="Standaard"/>
    <w:link w:val="PlattetekstinspringenChar"/>
    <w:uiPriority w:val="99"/>
    <w:unhideWhenUsed/>
    <w:rsid w:val="002C7D5E"/>
    <w:pPr>
      <w:spacing w:after="120"/>
      <w:ind w:left="283"/>
    </w:pPr>
  </w:style>
  <w:style w:type="character" w:customStyle="1" w:styleId="PlattetekstinspringenChar">
    <w:name w:val="Platte tekst inspringen Char"/>
    <w:basedOn w:val="Standaardalinea-lettertype"/>
    <w:link w:val="Plattetekstinspringen"/>
    <w:uiPriority w:val="99"/>
    <w:rsid w:val="002C7D5E"/>
  </w:style>
  <w:style w:type="character" w:customStyle="1" w:styleId="Kop1Char">
    <w:name w:val="Kop 1 Char"/>
    <w:basedOn w:val="Standaardalinea-lettertype"/>
    <w:link w:val="Kop1"/>
    <w:rsid w:val="002C7D5E"/>
    <w:rPr>
      <w:rFonts w:ascii="Arial Narrow" w:eastAsia="Times New Roman" w:hAnsi="Arial Narrow" w:cs="Times New Roman"/>
      <w:b/>
      <w:snapToGrid w:val="0"/>
      <w:color w:val="000000"/>
      <w:sz w:val="24"/>
      <w:szCs w:val="20"/>
      <w:lang w:val="en-AU"/>
    </w:rPr>
  </w:style>
  <w:style w:type="character" w:customStyle="1" w:styleId="Kop2Char">
    <w:name w:val="Kop 2 Char"/>
    <w:basedOn w:val="Standaardalinea-lettertype"/>
    <w:link w:val="Kop2"/>
    <w:rsid w:val="002C7D5E"/>
    <w:rPr>
      <w:rFonts w:ascii="Arial Narrow" w:eastAsia="Times New Roman" w:hAnsi="Arial Narrow" w:cs="Times New Roman"/>
      <w:b/>
      <w:snapToGrid w:val="0"/>
      <w:color w:val="000000"/>
      <w:szCs w:val="20"/>
      <w:lang w:val="en-AU"/>
    </w:rPr>
  </w:style>
  <w:style w:type="character" w:customStyle="1" w:styleId="Kop3Char">
    <w:name w:val="Kop 3 Char"/>
    <w:basedOn w:val="Standaardalinea-lettertype"/>
    <w:link w:val="Kop3"/>
    <w:rsid w:val="002C7D5E"/>
    <w:rPr>
      <w:rFonts w:ascii="Arial Narrow" w:eastAsia="Times New Roman" w:hAnsi="Arial Narrow" w:cs="Times New Roman"/>
      <w:b/>
      <w:snapToGrid w:val="0"/>
      <w:color w:val="000000"/>
      <w:sz w:val="24"/>
      <w:szCs w:val="20"/>
      <w:lang w:val="en-AU"/>
    </w:rPr>
  </w:style>
  <w:style w:type="character" w:customStyle="1" w:styleId="Kop4Char">
    <w:name w:val="Kop 4 Char"/>
    <w:basedOn w:val="Standaardalinea-lettertype"/>
    <w:link w:val="Kop4"/>
    <w:rsid w:val="002C7D5E"/>
    <w:rPr>
      <w:rFonts w:ascii="BBFKKL+TimesNewRoman,Bold" w:eastAsia="Times New Roman" w:hAnsi="BBFKKL+TimesNewRoman,Bold" w:cs="Times New Roman"/>
      <w:b/>
      <w:snapToGrid w:val="0"/>
      <w:color w:val="000000"/>
      <w:spacing w:val="-6"/>
      <w:sz w:val="19"/>
      <w:szCs w:val="20"/>
      <w:lang w:val="en-AU"/>
    </w:rPr>
  </w:style>
  <w:style w:type="character" w:customStyle="1" w:styleId="Kop5Char">
    <w:name w:val="Kop 5 Char"/>
    <w:basedOn w:val="Standaardalinea-lettertype"/>
    <w:link w:val="Kop5"/>
    <w:rsid w:val="002C7D5E"/>
    <w:rPr>
      <w:rFonts w:ascii="BBFKKL+TimesNewRoman,Bold" w:eastAsia="Times New Roman" w:hAnsi="BBFKKL+TimesNewRoman,Bold" w:cs="Times New Roman"/>
      <w:b/>
      <w:snapToGrid w:val="0"/>
      <w:color w:val="000000"/>
      <w:spacing w:val="-6"/>
      <w:sz w:val="19"/>
      <w:szCs w:val="20"/>
      <w:lang w:val="en-AU"/>
    </w:rPr>
  </w:style>
  <w:style w:type="paragraph" w:styleId="Koptekst">
    <w:name w:val="header"/>
    <w:basedOn w:val="Standaard"/>
    <w:link w:val="KoptekstChar"/>
    <w:uiPriority w:val="99"/>
    <w:rsid w:val="009345F5"/>
    <w:pPr>
      <w:tabs>
        <w:tab w:val="center" w:pos="4320"/>
        <w:tab w:val="right" w:pos="8640"/>
      </w:tabs>
      <w:spacing w:after="0" w:line="240" w:lineRule="auto"/>
    </w:pPr>
    <w:rPr>
      <w:rFonts w:ascii="BBFKKL+TimesNewRoman,Bold" w:eastAsia="Times New Roman" w:hAnsi="BBFKKL+TimesNewRoman,Bold" w:cs="Times New Roman"/>
      <w:snapToGrid w:val="0"/>
      <w:sz w:val="24"/>
      <w:szCs w:val="20"/>
      <w:lang w:val="en-AU"/>
    </w:rPr>
  </w:style>
  <w:style w:type="character" w:customStyle="1" w:styleId="KoptekstChar">
    <w:name w:val="Koptekst Char"/>
    <w:basedOn w:val="Standaardalinea-lettertype"/>
    <w:link w:val="Koptekst"/>
    <w:uiPriority w:val="99"/>
    <w:rsid w:val="009345F5"/>
    <w:rPr>
      <w:rFonts w:ascii="BBFKKL+TimesNewRoman,Bold" w:eastAsia="Times New Roman" w:hAnsi="BBFKKL+TimesNewRoman,Bold" w:cs="Times New Roman"/>
      <w:snapToGrid w:val="0"/>
      <w:sz w:val="24"/>
      <w:szCs w:val="20"/>
      <w:lang w:val="en-AU"/>
    </w:rPr>
  </w:style>
  <w:style w:type="paragraph" w:styleId="Plattetekstinspringen2">
    <w:name w:val="Body Text Indent 2"/>
    <w:basedOn w:val="Standaard"/>
    <w:link w:val="Plattetekstinspringen2Char"/>
    <w:uiPriority w:val="99"/>
    <w:semiHidden/>
    <w:unhideWhenUsed/>
    <w:rsid w:val="009345F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345F5"/>
  </w:style>
  <w:style w:type="paragraph" w:styleId="Plattetekstinspringen3">
    <w:name w:val="Body Text Indent 3"/>
    <w:basedOn w:val="Standaard"/>
    <w:link w:val="Plattetekstinspringen3Char"/>
    <w:uiPriority w:val="99"/>
    <w:semiHidden/>
    <w:unhideWhenUsed/>
    <w:rsid w:val="009345F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345F5"/>
    <w:rPr>
      <w:sz w:val="16"/>
      <w:szCs w:val="16"/>
    </w:rPr>
  </w:style>
  <w:style w:type="table" w:styleId="Tabelraster">
    <w:name w:val="Table Grid"/>
    <w:basedOn w:val="Standaardtabel"/>
    <w:rsid w:val="003C203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3C20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03F"/>
  </w:style>
  <w:style w:type="character" w:customStyle="1" w:styleId="Kop2Char1">
    <w:name w:val="Kop 2 Char1"/>
    <w:basedOn w:val="Standaardalinea-lettertype"/>
    <w:rsid w:val="003C203F"/>
    <w:rPr>
      <w:rFonts w:ascii="Arial Narrow" w:eastAsia="Times New Roman" w:hAnsi="Arial Narrow" w:cs="Times New Roman"/>
      <w:b/>
      <w:snapToGrid w:val="0"/>
      <w:color w:val="000000"/>
      <w:szCs w:val="20"/>
      <w:lang w:val="en-AU"/>
    </w:rPr>
  </w:style>
  <w:style w:type="paragraph" w:customStyle="1" w:styleId="Default">
    <w:name w:val="Default"/>
    <w:rsid w:val="002446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7645">
      <w:bodyDiv w:val="1"/>
      <w:marLeft w:val="0"/>
      <w:marRight w:val="0"/>
      <w:marTop w:val="0"/>
      <w:marBottom w:val="0"/>
      <w:divBdr>
        <w:top w:val="none" w:sz="0" w:space="0" w:color="auto"/>
        <w:left w:val="none" w:sz="0" w:space="0" w:color="auto"/>
        <w:bottom w:val="none" w:sz="0" w:space="0" w:color="auto"/>
        <w:right w:val="none" w:sz="0" w:space="0" w:color="auto"/>
      </w:divBdr>
      <w:divsChild>
        <w:div w:id="1569342940">
          <w:marLeft w:val="0"/>
          <w:marRight w:val="0"/>
          <w:marTop w:val="0"/>
          <w:marBottom w:val="0"/>
          <w:divBdr>
            <w:top w:val="none" w:sz="0" w:space="0" w:color="auto"/>
            <w:left w:val="none" w:sz="0" w:space="0" w:color="auto"/>
            <w:bottom w:val="none" w:sz="0" w:space="0" w:color="auto"/>
            <w:right w:val="none" w:sz="0" w:space="0" w:color="auto"/>
          </w:divBdr>
          <w:divsChild>
            <w:div w:id="1431702394">
              <w:marLeft w:val="0"/>
              <w:marRight w:val="0"/>
              <w:marTop w:val="0"/>
              <w:marBottom w:val="0"/>
              <w:divBdr>
                <w:top w:val="none" w:sz="0" w:space="0" w:color="auto"/>
                <w:left w:val="none" w:sz="0" w:space="0" w:color="auto"/>
                <w:bottom w:val="none" w:sz="0" w:space="0" w:color="auto"/>
                <w:right w:val="none" w:sz="0" w:space="0" w:color="auto"/>
              </w:divBdr>
              <w:divsChild>
                <w:div w:id="1648315676">
                  <w:marLeft w:val="0"/>
                  <w:marRight w:val="0"/>
                  <w:marTop w:val="0"/>
                  <w:marBottom w:val="0"/>
                  <w:divBdr>
                    <w:top w:val="none" w:sz="0" w:space="0" w:color="auto"/>
                    <w:left w:val="none" w:sz="0" w:space="0" w:color="auto"/>
                    <w:bottom w:val="none" w:sz="0" w:space="0" w:color="auto"/>
                    <w:right w:val="none" w:sz="0" w:space="0" w:color="auto"/>
                  </w:divBdr>
                  <w:divsChild>
                    <w:div w:id="12115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vc-coevorden.nl/" TargetMode="Externa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bestuur@tvc-coevorden.nl?subject=Mail%20van%20website%20TVC"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692090-0881-4117-AD4C-9561B10359D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a:scene3d>
          <a:camera prst="orthographicFront">
            <a:rot lat="0" lon="0" rev="16200000"/>
          </a:camera>
          <a:lightRig rig="threePt" dir="t"/>
        </a:scene3d>
      </dgm:spPr>
      <dgm:t>
        <a:bodyPr/>
        <a:lstStyle/>
        <a:p>
          <a:endParaRPr lang="nl-NL"/>
        </a:p>
      </dgm:t>
    </dgm:pt>
    <dgm:pt modelId="{B2E81339-94C4-4E32-8BC7-38AD387C53AB}">
      <dgm:prSet phldrT="[Tekst]" custT="1"/>
      <dgm:spPr>
        <a:solidFill>
          <a:srgbClr val="FF6699"/>
        </a:solidFill>
        <a:ln>
          <a:solidFill>
            <a:schemeClr val="tx1"/>
          </a:solidFill>
        </a:ln>
      </dgm:spPr>
      <dgm:t>
        <a:bodyPr/>
        <a:lstStyle/>
        <a:p>
          <a:r>
            <a:rPr lang="nl-NL" sz="800">
              <a:solidFill>
                <a:sysClr val="windowText" lastClr="000000"/>
              </a:solidFill>
            </a:rPr>
            <a:t>Bestuur</a:t>
          </a:r>
          <a:endParaRPr lang="nl-NL" sz="500">
            <a:solidFill>
              <a:sysClr val="windowText" lastClr="000000"/>
            </a:solidFill>
          </a:endParaRPr>
        </a:p>
      </dgm:t>
    </dgm:pt>
    <dgm:pt modelId="{E448DD5F-24EB-4421-A850-FDBFB8FCE2C4}" type="parTrans" cxnId="{B5AF16C1-CCBA-4B2D-A9ED-2791CDBD649B}">
      <dgm:prSet/>
      <dgm:spPr>
        <a:ln>
          <a:solidFill>
            <a:schemeClr val="tx1"/>
          </a:solidFill>
        </a:ln>
      </dgm:spPr>
      <dgm:t>
        <a:bodyPr/>
        <a:lstStyle/>
        <a:p>
          <a:endParaRPr lang="nl-NL"/>
        </a:p>
      </dgm:t>
    </dgm:pt>
    <dgm:pt modelId="{E3412593-A3B5-4A15-8A37-F013E5772960}" type="sibTrans" cxnId="{B5AF16C1-CCBA-4B2D-A9ED-2791CDBD649B}">
      <dgm:prSet/>
      <dgm:spPr>
        <a:ln>
          <a:noFill/>
        </a:ln>
      </dgm:spPr>
      <dgm:t>
        <a:bodyPr/>
        <a:lstStyle/>
        <a:p>
          <a:endParaRPr lang="nl-NL"/>
        </a:p>
      </dgm:t>
    </dgm:pt>
    <dgm:pt modelId="{E9F31504-6F65-4EEC-A849-FE26BE3D787C}">
      <dgm:prSet phldrT="[Tekst]" custT="1"/>
      <dgm:spPr>
        <a:solidFill>
          <a:srgbClr val="FF6699"/>
        </a:solidFill>
        <a:ln>
          <a:solidFill>
            <a:schemeClr val="tx1"/>
          </a:solidFill>
        </a:ln>
      </dgm:spPr>
      <dgm:t>
        <a:bodyPr/>
        <a:lstStyle/>
        <a:p>
          <a:r>
            <a:rPr lang="nl-NL" sz="700">
              <a:solidFill>
                <a:sysClr val="windowText" lastClr="000000"/>
              </a:solidFill>
            </a:rPr>
            <a:t>ALV</a:t>
          </a:r>
          <a:endParaRPr lang="nl-NL" sz="500">
            <a:solidFill>
              <a:sysClr val="windowText" lastClr="000000"/>
            </a:solidFill>
          </a:endParaRPr>
        </a:p>
      </dgm:t>
    </dgm:pt>
    <dgm:pt modelId="{FE87E725-3920-4DCC-9076-00D85DBA09D4}" type="parTrans" cxnId="{0F57EEB1-EE2A-4C9A-A66F-BA2B80F3CE80}">
      <dgm:prSet/>
      <dgm:spPr/>
      <dgm:t>
        <a:bodyPr/>
        <a:lstStyle/>
        <a:p>
          <a:endParaRPr lang="nl-NL"/>
        </a:p>
      </dgm:t>
    </dgm:pt>
    <dgm:pt modelId="{BE50E578-97A1-4C26-A5DA-C887EB4AC315}" type="sibTrans" cxnId="{0F57EEB1-EE2A-4C9A-A66F-BA2B80F3CE80}">
      <dgm:prSet/>
      <dgm:spPr>
        <a:ln>
          <a:noFill/>
        </a:ln>
      </dgm:spPr>
      <dgm:t>
        <a:bodyPr/>
        <a:lstStyle/>
        <a:p>
          <a:endParaRPr lang="nl-NL"/>
        </a:p>
      </dgm:t>
    </dgm:pt>
    <dgm:pt modelId="{A19C7E1A-E58B-44FE-A6E3-70E185730A5F}">
      <dgm:prSet phldrT="[Tekst]" custT="1"/>
      <dgm:spPr>
        <a:solidFill>
          <a:srgbClr val="FF6699"/>
        </a:solidFill>
        <a:ln>
          <a:solidFill>
            <a:schemeClr val="tx1"/>
          </a:solidFill>
        </a:ln>
      </dgm:spPr>
      <dgm:t>
        <a:bodyPr/>
        <a:lstStyle/>
        <a:p>
          <a:r>
            <a:rPr lang="nl-NL" sz="800">
              <a:solidFill>
                <a:sysClr val="windowText" lastClr="000000"/>
              </a:solidFill>
            </a:rPr>
            <a:t>voorzitter</a:t>
          </a:r>
          <a:r>
            <a:rPr lang="nl-NL" sz="500"/>
            <a:t> </a:t>
          </a:r>
        </a:p>
      </dgm:t>
    </dgm:pt>
    <dgm:pt modelId="{69675EFC-D11A-4F5C-A447-41C64C4E97BB}" type="parTrans" cxnId="{CD36F37B-A553-4917-A453-81DE58A664DE}">
      <dgm:prSet/>
      <dgm:spPr>
        <a:ln>
          <a:solidFill>
            <a:schemeClr val="tx1"/>
          </a:solidFill>
        </a:ln>
      </dgm:spPr>
      <dgm:t>
        <a:bodyPr/>
        <a:lstStyle/>
        <a:p>
          <a:endParaRPr lang="nl-NL"/>
        </a:p>
      </dgm:t>
    </dgm:pt>
    <dgm:pt modelId="{25515F08-841F-43F3-BE74-67E004958010}" type="sibTrans" cxnId="{CD36F37B-A553-4917-A453-81DE58A664DE}">
      <dgm:prSet/>
      <dgm:spPr>
        <a:ln>
          <a:noFill/>
        </a:ln>
      </dgm:spPr>
      <dgm:t>
        <a:bodyPr/>
        <a:lstStyle/>
        <a:p>
          <a:endParaRPr lang="nl-NL"/>
        </a:p>
      </dgm:t>
    </dgm:pt>
    <dgm:pt modelId="{FCD4D790-F3AE-48E2-BB40-1981138D0610}">
      <dgm:prSet phldrT="[Tekst]" custT="1"/>
      <dgm:spPr>
        <a:solidFill>
          <a:srgbClr val="FF6699"/>
        </a:solidFill>
        <a:ln>
          <a:solidFill>
            <a:schemeClr val="tx1"/>
          </a:solidFill>
        </a:ln>
      </dgm:spPr>
      <dgm:t>
        <a:bodyPr/>
        <a:lstStyle/>
        <a:p>
          <a:r>
            <a:rPr lang="nl-NL" sz="800">
              <a:solidFill>
                <a:sysClr val="windowText" lastClr="000000"/>
              </a:solidFill>
            </a:rPr>
            <a:t>Algemeen</a:t>
          </a:r>
        </a:p>
        <a:p>
          <a:r>
            <a:rPr lang="nl-NL" sz="800">
              <a:solidFill>
                <a:sysClr val="windowText" lastClr="000000"/>
              </a:solidFill>
            </a:rPr>
            <a:t>lid</a:t>
          </a:r>
        </a:p>
      </dgm:t>
    </dgm:pt>
    <dgm:pt modelId="{22C55EC4-7B5B-4B13-B331-BBDFFE684974}" type="parTrans" cxnId="{92A00F60-2C8B-450D-8FB3-899C1FBAA014}">
      <dgm:prSet/>
      <dgm:spPr>
        <a:ln>
          <a:solidFill>
            <a:schemeClr val="tx1"/>
          </a:solidFill>
        </a:ln>
      </dgm:spPr>
      <dgm:t>
        <a:bodyPr/>
        <a:lstStyle/>
        <a:p>
          <a:endParaRPr lang="nl-NL"/>
        </a:p>
      </dgm:t>
    </dgm:pt>
    <dgm:pt modelId="{5016EC11-939D-47CB-B7B1-C8DBD93E9632}" type="sibTrans" cxnId="{92A00F60-2C8B-450D-8FB3-899C1FBAA014}">
      <dgm:prSet/>
      <dgm:spPr>
        <a:ln>
          <a:noFill/>
        </a:ln>
      </dgm:spPr>
      <dgm:t>
        <a:bodyPr/>
        <a:lstStyle/>
        <a:p>
          <a:endParaRPr lang="nl-NL"/>
        </a:p>
      </dgm:t>
    </dgm:pt>
    <dgm:pt modelId="{61436A8C-6962-4C8C-B0C2-327C3B5509B8}">
      <dgm:prSet phldrT="[Tekst]" custT="1"/>
      <dgm:spPr>
        <a:solidFill>
          <a:srgbClr val="FF6699"/>
        </a:solidFill>
        <a:ln>
          <a:solidFill>
            <a:schemeClr val="tx1"/>
          </a:solidFill>
        </a:ln>
      </dgm:spPr>
      <dgm:t>
        <a:bodyPr/>
        <a:lstStyle/>
        <a:p>
          <a:r>
            <a:rPr lang="nl-NL" sz="800">
              <a:solidFill>
                <a:sysClr val="windowText" lastClr="000000"/>
              </a:solidFill>
            </a:rPr>
            <a:t>Leden</a:t>
          </a:r>
          <a:r>
            <a:rPr lang="nl-NL" sz="800"/>
            <a:t> </a:t>
          </a:r>
          <a:r>
            <a:rPr lang="nl-NL" sz="800">
              <a:solidFill>
                <a:sysClr val="windowText" lastClr="000000"/>
              </a:solidFill>
            </a:rPr>
            <a:t>admin</a:t>
          </a:r>
        </a:p>
      </dgm:t>
    </dgm:pt>
    <dgm:pt modelId="{DE968F79-512A-4A72-A6F3-7735766C9AD9}" type="parTrans" cxnId="{2819DFE1-AED4-4C63-B73D-8303DB37B14A}">
      <dgm:prSet/>
      <dgm:spPr>
        <a:ln>
          <a:solidFill>
            <a:schemeClr val="tx1"/>
          </a:solidFill>
        </a:ln>
      </dgm:spPr>
      <dgm:t>
        <a:bodyPr/>
        <a:lstStyle/>
        <a:p>
          <a:endParaRPr lang="nl-NL"/>
        </a:p>
      </dgm:t>
    </dgm:pt>
    <dgm:pt modelId="{FF25104B-3D8E-4313-9E9B-ED9BDD4D0C41}" type="sibTrans" cxnId="{2819DFE1-AED4-4C63-B73D-8303DB37B14A}">
      <dgm:prSet/>
      <dgm:spPr>
        <a:ln>
          <a:noFill/>
        </a:ln>
      </dgm:spPr>
      <dgm:t>
        <a:bodyPr/>
        <a:lstStyle/>
        <a:p>
          <a:endParaRPr lang="nl-NL"/>
        </a:p>
      </dgm:t>
    </dgm:pt>
    <dgm:pt modelId="{8496EBD1-21C8-4E6F-849E-BE920C7F4510}">
      <dgm:prSet phldrT="[Tekst]" custT="1"/>
      <dgm:spPr>
        <a:solidFill>
          <a:srgbClr val="FF6699"/>
        </a:solidFill>
        <a:ln>
          <a:solidFill>
            <a:schemeClr val="tx1"/>
          </a:solidFill>
        </a:ln>
      </dgm:spPr>
      <dgm:t>
        <a:bodyPr/>
        <a:lstStyle/>
        <a:p>
          <a:r>
            <a:rPr lang="nl-NL" sz="800">
              <a:solidFill>
                <a:sysClr val="windowText" lastClr="000000"/>
              </a:solidFill>
            </a:rPr>
            <a:t>Algemeen</a:t>
          </a:r>
        </a:p>
        <a:p>
          <a:r>
            <a:rPr lang="nl-NL" sz="800">
              <a:solidFill>
                <a:sysClr val="windowText" lastClr="000000"/>
              </a:solidFill>
            </a:rPr>
            <a:t>lid</a:t>
          </a:r>
        </a:p>
      </dgm:t>
    </dgm:pt>
    <dgm:pt modelId="{7430BF41-B8E4-47FA-B76E-F7CC7ACD957D}" type="parTrans" cxnId="{53858A95-AF55-4693-BC97-67AE9E7E508A}">
      <dgm:prSet/>
      <dgm:spPr>
        <a:ln>
          <a:solidFill>
            <a:schemeClr val="tx1"/>
          </a:solidFill>
        </a:ln>
      </dgm:spPr>
      <dgm:t>
        <a:bodyPr/>
        <a:lstStyle/>
        <a:p>
          <a:endParaRPr lang="nl-NL"/>
        </a:p>
      </dgm:t>
    </dgm:pt>
    <dgm:pt modelId="{DB46FD22-0AE3-49D2-8134-5318F2D46F62}" type="sibTrans" cxnId="{53858A95-AF55-4693-BC97-67AE9E7E508A}">
      <dgm:prSet/>
      <dgm:spPr>
        <a:ln>
          <a:noFill/>
        </a:ln>
      </dgm:spPr>
      <dgm:t>
        <a:bodyPr/>
        <a:lstStyle/>
        <a:p>
          <a:endParaRPr lang="nl-NL"/>
        </a:p>
      </dgm:t>
    </dgm:pt>
    <dgm:pt modelId="{9834A5FC-D293-4923-A01D-332CA4BD5941}">
      <dgm:prSet custT="1"/>
      <dgm:spPr>
        <a:solidFill>
          <a:srgbClr val="FF6699"/>
        </a:solidFill>
        <a:ln>
          <a:solidFill>
            <a:schemeClr val="tx1"/>
          </a:solidFill>
        </a:ln>
      </dgm:spPr>
      <dgm:t>
        <a:bodyPr/>
        <a:lstStyle/>
        <a:p>
          <a:r>
            <a:rPr lang="nl-NL" sz="800">
              <a:solidFill>
                <a:sysClr val="windowText" lastClr="000000"/>
              </a:solidFill>
            </a:rPr>
            <a:t>Technische</a:t>
          </a:r>
          <a:endParaRPr lang="nl-NL" sz="500">
            <a:solidFill>
              <a:sysClr val="windowText" lastClr="000000"/>
            </a:solidFill>
          </a:endParaRPr>
        </a:p>
        <a:p>
          <a:r>
            <a:rPr lang="nl-NL" sz="800">
              <a:solidFill>
                <a:sysClr val="windowText" lastClr="000000"/>
              </a:solidFill>
            </a:rPr>
            <a:t>Commissie</a:t>
          </a:r>
          <a:endParaRPr lang="nl-NL" sz="500">
            <a:solidFill>
              <a:sysClr val="windowText" lastClr="000000"/>
            </a:solidFill>
          </a:endParaRPr>
        </a:p>
      </dgm:t>
    </dgm:pt>
    <dgm:pt modelId="{2776C0DD-7EE6-4813-A3C1-FC6363215BC3}" type="parTrans" cxnId="{43CB6C17-186C-45B9-99A3-2C65D0026E82}">
      <dgm:prSet/>
      <dgm:spPr>
        <a:ln>
          <a:solidFill>
            <a:schemeClr val="tx1"/>
          </a:solidFill>
        </a:ln>
      </dgm:spPr>
      <dgm:t>
        <a:bodyPr/>
        <a:lstStyle/>
        <a:p>
          <a:endParaRPr lang="nl-NL"/>
        </a:p>
      </dgm:t>
    </dgm:pt>
    <dgm:pt modelId="{5DFBCC82-72B5-45CE-BC4C-52596CCCF6C0}" type="sibTrans" cxnId="{43CB6C17-186C-45B9-99A3-2C65D0026E82}">
      <dgm:prSet/>
      <dgm:spPr>
        <a:ln>
          <a:noFill/>
        </a:ln>
      </dgm:spPr>
      <dgm:t>
        <a:bodyPr/>
        <a:lstStyle/>
        <a:p>
          <a:endParaRPr lang="nl-NL"/>
        </a:p>
      </dgm:t>
    </dgm:pt>
    <dgm:pt modelId="{3E2DA499-B51D-46B4-A185-DBAF40DFE363}">
      <dgm:prSet custT="1"/>
      <dgm:spPr>
        <a:solidFill>
          <a:srgbClr val="FF6699"/>
        </a:solidFill>
        <a:ln>
          <a:solidFill>
            <a:schemeClr val="tx1"/>
          </a:solidFill>
        </a:ln>
      </dgm:spPr>
      <dgm:t>
        <a:bodyPr/>
        <a:lstStyle/>
        <a:p>
          <a:r>
            <a:rPr lang="nl-NL" sz="800">
              <a:solidFill>
                <a:sysClr val="windowText" lastClr="000000"/>
              </a:solidFill>
            </a:rPr>
            <a:t>Activiteiten</a:t>
          </a:r>
        </a:p>
        <a:p>
          <a:r>
            <a:rPr lang="nl-NL" sz="800">
              <a:solidFill>
                <a:sysClr val="windowText" lastClr="000000"/>
              </a:solidFill>
            </a:rPr>
            <a:t>commissie</a:t>
          </a:r>
        </a:p>
      </dgm:t>
    </dgm:pt>
    <dgm:pt modelId="{0DBA9E77-644C-4A7C-8681-C2A9C63B6ED4}" type="parTrans" cxnId="{41DA2664-FA31-44AE-8A56-45D514E6A846}">
      <dgm:prSet/>
      <dgm:spPr>
        <a:ln>
          <a:solidFill>
            <a:schemeClr val="tx1"/>
          </a:solidFill>
        </a:ln>
      </dgm:spPr>
      <dgm:t>
        <a:bodyPr/>
        <a:lstStyle/>
        <a:p>
          <a:endParaRPr lang="nl-NL"/>
        </a:p>
      </dgm:t>
    </dgm:pt>
    <dgm:pt modelId="{3AA7CA72-82E6-4494-A730-9F10B6CAAE71}" type="sibTrans" cxnId="{41DA2664-FA31-44AE-8A56-45D514E6A846}">
      <dgm:prSet/>
      <dgm:spPr>
        <a:ln>
          <a:noFill/>
        </a:ln>
      </dgm:spPr>
      <dgm:t>
        <a:bodyPr/>
        <a:lstStyle/>
        <a:p>
          <a:endParaRPr lang="nl-NL"/>
        </a:p>
      </dgm:t>
    </dgm:pt>
    <dgm:pt modelId="{9CB4EEDE-52F6-4B33-9D1C-B6365D102BDC}">
      <dgm:prSet custT="1"/>
      <dgm:spPr>
        <a:solidFill>
          <a:srgbClr val="FF6699"/>
        </a:solidFill>
        <a:ln>
          <a:solidFill>
            <a:schemeClr val="tx1"/>
          </a:solidFill>
        </a:ln>
      </dgm:spPr>
      <dgm:t>
        <a:bodyPr/>
        <a:lstStyle/>
        <a:p>
          <a:r>
            <a:rPr lang="nl-NL" sz="800">
              <a:solidFill>
                <a:sysClr val="windowText" lastClr="000000"/>
              </a:solidFill>
            </a:rPr>
            <a:t>Wedstrijd</a:t>
          </a:r>
        </a:p>
        <a:p>
          <a:r>
            <a:rPr lang="nl-NL" sz="800">
              <a:solidFill>
                <a:sysClr val="windowText" lastClr="000000"/>
              </a:solidFill>
            </a:rPr>
            <a:t>commissie</a:t>
          </a:r>
        </a:p>
      </dgm:t>
    </dgm:pt>
    <dgm:pt modelId="{3C84E04C-3337-417D-8994-28D0B6FFA495}" type="parTrans" cxnId="{F079B59B-A9C5-4CBA-91C1-7B277591B182}">
      <dgm:prSet/>
      <dgm:spPr>
        <a:ln>
          <a:solidFill>
            <a:schemeClr val="tx1"/>
          </a:solidFill>
        </a:ln>
      </dgm:spPr>
      <dgm:t>
        <a:bodyPr/>
        <a:lstStyle/>
        <a:p>
          <a:endParaRPr lang="nl-NL"/>
        </a:p>
      </dgm:t>
    </dgm:pt>
    <dgm:pt modelId="{4175EF97-2507-4C12-B6AF-BB9700C9B7AE}" type="sibTrans" cxnId="{F079B59B-A9C5-4CBA-91C1-7B277591B182}">
      <dgm:prSet/>
      <dgm:spPr>
        <a:ln>
          <a:noFill/>
        </a:ln>
      </dgm:spPr>
      <dgm:t>
        <a:bodyPr/>
        <a:lstStyle/>
        <a:p>
          <a:endParaRPr lang="nl-NL"/>
        </a:p>
      </dgm:t>
    </dgm:pt>
    <dgm:pt modelId="{F119FA7F-D430-4C03-8F52-359DDCAE2174}">
      <dgm:prSet custT="1"/>
      <dgm:spPr>
        <a:solidFill>
          <a:srgbClr val="FF6699"/>
        </a:solidFill>
        <a:ln>
          <a:solidFill>
            <a:schemeClr val="tx1"/>
          </a:solidFill>
        </a:ln>
      </dgm:spPr>
      <dgm:t>
        <a:bodyPr/>
        <a:lstStyle/>
        <a:p>
          <a:r>
            <a:rPr lang="nl-NL" sz="800">
              <a:solidFill>
                <a:sysClr val="windowText" lastClr="000000"/>
              </a:solidFill>
            </a:rPr>
            <a:t>Administratie</a:t>
          </a:r>
          <a:endParaRPr lang="nl-NL" sz="700">
            <a:solidFill>
              <a:sysClr val="windowText" lastClr="000000"/>
            </a:solidFill>
          </a:endParaRPr>
        </a:p>
      </dgm:t>
    </dgm:pt>
    <dgm:pt modelId="{9376E5FF-C909-4ADD-91DA-895EFDE47F4B}" type="parTrans" cxnId="{55DC5316-2CFC-40DA-92A0-A55033E8F5B3}">
      <dgm:prSet/>
      <dgm:spPr>
        <a:ln>
          <a:solidFill>
            <a:schemeClr val="tx1"/>
          </a:solidFill>
        </a:ln>
      </dgm:spPr>
      <dgm:t>
        <a:bodyPr/>
        <a:lstStyle/>
        <a:p>
          <a:endParaRPr lang="nl-NL"/>
        </a:p>
      </dgm:t>
    </dgm:pt>
    <dgm:pt modelId="{7D1CE133-B02C-411B-8FCF-8CA56AFFF33B}" type="sibTrans" cxnId="{55DC5316-2CFC-40DA-92A0-A55033E8F5B3}">
      <dgm:prSet/>
      <dgm:spPr>
        <a:ln>
          <a:noFill/>
        </a:ln>
      </dgm:spPr>
      <dgm:t>
        <a:bodyPr/>
        <a:lstStyle/>
        <a:p>
          <a:endParaRPr lang="nl-NL"/>
        </a:p>
      </dgm:t>
    </dgm:pt>
    <dgm:pt modelId="{014BBD7A-198C-48A4-8F9B-632866DD1E4E}">
      <dgm:prSet custT="1"/>
      <dgm:spPr>
        <a:solidFill>
          <a:srgbClr val="FF6699"/>
        </a:solidFill>
        <a:ln>
          <a:solidFill>
            <a:schemeClr val="tx1"/>
          </a:solidFill>
        </a:ln>
      </dgm:spPr>
      <dgm:t>
        <a:bodyPr/>
        <a:lstStyle/>
        <a:p>
          <a:r>
            <a:rPr lang="nl-NL" sz="800">
              <a:solidFill>
                <a:sysClr val="windowText" lastClr="000000"/>
              </a:solidFill>
            </a:rPr>
            <a:t>Sponsor</a:t>
          </a:r>
        </a:p>
        <a:p>
          <a:r>
            <a:rPr lang="nl-NL" sz="800">
              <a:solidFill>
                <a:sysClr val="windowText" lastClr="000000"/>
              </a:solidFill>
            </a:rPr>
            <a:t>commissie</a:t>
          </a:r>
        </a:p>
      </dgm:t>
    </dgm:pt>
    <dgm:pt modelId="{0E7C4319-4D39-4F4E-8EBF-E129FEA8267B}" type="parTrans" cxnId="{277F687D-9C6B-4BD0-933E-C181C43A93E8}">
      <dgm:prSet/>
      <dgm:spPr>
        <a:ln>
          <a:solidFill>
            <a:schemeClr val="tx1"/>
          </a:solidFill>
        </a:ln>
      </dgm:spPr>
      <dgm:t>
        <a:bodyPr/>
        <a:lstStyle/>
        <a:p>
          <a:endParaRPr lang="nl-NL"/>
        </a:p>
      </dgm:t>
    </dgm:pt>
    <dgm:pt modelId="{DA7F6E53-ED04-40EC-B4FE-C6A9D4928864}" type="sibTrans" cxnId="{277F687D-9C6B-4BD0-933E-C181C43A93E8}">
      <dgm:prSet/>
      <dgm:spPr>
        <a:ln>
          <a:noFill/>
        </a:ln>
      </dgm:spPr>
      <dgm:t>
        <a:bodyPr/>
        <a:lstStyle/>
        <a:p>
          <a:endParaRPr lang="nl-NL"/>
        </a:p>
      </dgm:t>
    </dgm:pt>
    <dgm:pt modelId="{716A80E2-D86C-4C73-A64B-802F7A7AE208}">
      <dgm:prSet custT="1"/>
      <dgm:spPr>
        <a:solidFill>
          <a:srgbClr val="FF6699"/>
        </a:solidFill>
        <a:ln>
          <a:solidFill>
            <a:schemeClr val="tx1"/>
          </a:solidFill>
        </a:ln>
      </dgm:spPr>
      <dgm:t>
        <a:bodyPr/>
        <a:lstStyle/>
        <a:p>
          <a:r>
            <a:rPr lang="nl-NL" sz="800">
              <a:solidFill>
                <a:sysClr val="windowText" lastClr="000000"/>
              </a:solidFill>
            </a:rPr>
            <a:t>Kader</a:t>
          </a:r>
          <a:r>
            <a:rPr lang="nl-NL" sz="500">
              <a:solidFill>
                <a:sysClr val="windowText" lastClr="000000"/>
              </a:solidFill>
            </a:rPr>
            <a:t>/</a:t>
          </a:r>
          <a:r>
            <a:rPr lang="nl-NL" sz="800">
              <a:solidFill>
                <a:sysClr val="windowText" lastClr="000000"/>
              </a:solidFill>
            </a:rPr>
            <a:t>leiding</a:t>
          </a:r>
          <a:endParaRPr lang="nl-NL" sz="500">
            <a:solidFill>
              <a:sysClr val="windowText" lastClr="000000"/>
            </a:solidFill>
          </a:endParaRPr>
        </a:p>
      </dgm:t>
    </dgm:pt>
    <dgm:pt modelId="{21D5C60D-D6CB-4937-B223-5E9BE1239CB8}" type="parTrans" cxnId="{E2CE6C6F-EE09-42F1-BEEE-1B01B56A3916}">
      <dgm:prSet/>
      <dgm:spPr>
        <a:ln>
          <a:solidFill>
            <a:schemeClr val="tx1"/>
          </a:solidFill>
        </a:ln>
      </dgm:spPr>
      <dgm:t>
        <a:bodyPr/>
        <a:lstStyle/>
        <a:p>
          <a:endParaRPr lang="nl-NL"/>
        </a:p>
      </dgm:t>
    </dgm:pt>
    <dgm:pt modelId="{8C552CC1-A3A9-495D-B27C-F0C944A7BFFD}" type="sibTrans" cxnId="{E2CE6C6F-EE09-42F1-BEEE-1B01B56A3916}">
      <dgm:prSet/>
      <dgm:spPr>
        <a:ln>
          <a:noFill/>
        </a:ln>
      </dgm:spPr>
      <dgm:t>
        <a:bodyPr/>
        <a:lstStyle/>
        <a:p>
          <a:endParaRPr lang="nl-NL"/>
        </a:p>
      </dgm:t>
    </dgm:pt>
    <dgm:pt modelId="{B358FC05-93B5-4C6B-B8C4-8419D52DBFE8}">
      <dgm:prSet custT="1"/>
      <dgm:spPr>
        <a:solidFill>
          <a:srgbClr val="FF6699"/>
        </a:solidFill>
        <a:ln>
          <a:solidFill>
            <a:schemeClr val="tx1"/>
          </a:solidFill>
        </a:ln>
      </dgm:spPr>
      <dgm:t>
        <a:bodyPr/>
        <a:lstStyle/>
        <a:p>
          <a:r>
            <a:rPr lang="nl-NL" sz="800">
              <a:solidFill>
                <a:sysClr val="windowText" lastClr="000000"/>
              </a:solidFill>
            </a:rPr>
            <a:t>Assistent</a:t>
          </a:r>
          <a:endParaRPr lang="nl-NL" sz="500">
            <a:solidFill>
              <a:sysClr val="windowText" lastClr="000000"/>
            </a:solidFill>
          </a:endParaRPr>
        </a:p>
        <a:p>
          <a:r>
            <a:rPr lang="nl-NL" sz="800">
              <a:solidFill>
                <a:sysClr val="windowText" lastClr="000000"/>
              </a:solidFill>
            </a:rPr>
            <a:t>trainers</a:t>
          </a:r>
          <a:endParaRPr lang="nl-NL" sz="500">
            <a:solidFill>
              <a:sysClr val="windowText" lastClr="000000"/>
            </a:solidFill>
          </a:endParaRPr>
        </a:p>
      </dgm:t>
    </dgm:pt>
    <dgm:pt modelId="{C5A1EE03-A2FF-4C29-B88C-6916CDA37F8F}" type="parTrans" cxnId="{6F29C108-2747-4625-ABA8-6E4BE504D6F5}">
      <dgm:prSet/>
      <dgm:spPr>
        <a:ln>
          <a:solidFill>
            <a:schemeClr val="tx1"/>
          </a:solidFill>
        </a:ln>
      </dgm:spPr>
      <dgm:t>
        <a:bodyPr/>
        <a:lstStyle/>
        <a:p>
          <a:endParaRPr lang="nl-NL"/>
        </a:p>
      </dgm:t>
    </dgm:pt>
    <dgm:pt modelId="{FE51BB42-5D97-41BE-8512-53D4B6F10EB8}" type="sibTrans" cxnId="{6F29C108-2747-4625-ABA8-6E4BE504D6F5}">
      <dgm:prSet/>
      <dgm:spPr>
        <a:ln>
          <a:noFill/>
        </a:ln>
      </dgm:spPr>
      <dgm:t>
        <a:bodyPr/>
        <a:lstStyle/>
        <a:p>
          <a:endParaRPr lang="nl-NL"/>
        </a:p>
      </dgm:t>
    </dgm:pt>
    <dgm:pt modelId="{8DC63038-22E5-42FF-B591-E7830A4E7A8A}">
      <dgm:prSet custT="1"/>
      <dgm:spPr>
        <a:solidFill>
          <a:srgbClr val="FF6699"/>
        </a:solidFill>
        <a:ln>
          <a:solidFill>
            <a:schemeClr val="tx1"/>
          </a:solidFill>
        </a:ln>
      </dgm:spPr>
      <dgm:t>
        <a:bodyPr/>
        <a:lstStyle/>
        <a:p>
          <a:r>
            <a:rPr lang="nl-NL" sz="900">
              <a:solidFill>
                <a:sysClr val="windowText" lastClr="000000"/>
              </a:solidFill>
            </a:rPr>
            <a:t>Media</a:t>
          </a:r>
          <a:endParaRPr lang="nl-NL" sz="500">
            <a:solidFill>
              <a:sysClr val="windowText" lastClr="000000"/>
            </a:solidFill>
          </a:endParaRPr>
        </a:p>
      </dgm:t>
    </dgm:pt>
    <dgm:pt modelId="{EAF73E5A-0F88-4E3F-A942-362F5709A569}" type="parTrans" cxnId="{48FEFEE9-B92D-4F59-980F-E7E0235E71F2}">
      <dgm:prSet/>
      <dgm:spPr>
        <a:ln>
          <a:solidFill>
            <a:schemeClr val="tx1"/>
          </a:solidFill>
        </a:ln>
      </dgm:spPr>
      <dgm:t>
        <a:bodyPr/>
        <a:lstStyle/>
        <a:p>
          <a:endParaRPr lang="nl-NL"/>
        </a:p>
      </dgm:t>
    </dgm:pt>
    <dgm:pt modelId="{40B46E86-F37C-4C49-B089-2462C4998ED6}" type="sibTrans" cxnId="{48FEFEE9-B92D-4F59-980F-E7E0235E71F2}">
      <dgm:prSet/>
      <dgm:spPr>
        <a:ln>
          <a:solidFill>
            <a:schemeClr val="bg1"/>
          </a:solidFill>
        </a:ln>
      </dgm:spPr>
      <dgm:t>
        <a:bodyPr/>
        <a:lstStyle/>
        <a:p>
          <a:endParaRPr lang="nl-NL"/>
        </a:p>
      </dgm:t>
    </dgm:pt>
    <dgm:pt modelId="{A6514125-EB30-4ACF-81E8-A670C420CD69}">
      <dgm:prSet custT="1"/>
      <dgm:spPr>
        <a:solidFill>
          <a:srgbClr val="FF6699"/>
        </a:solidFill>
        <a:ln>
          <a:solidFill>
            <a:schemeClr val="tx1"/>
          </a:solidFill>
        </a:ln>
      </dgm:spPr>
      <dgm:t>
        <a:bodyPr/>
        <a:lstStyle/>
        <a:p>
          <a:r>
            <a:rPr lang="nl-NL" sz="800">
              <a:solidFill>
                <a:sysClr val="windowText" lastClr="000000"/>
              </a:solidFill>
            </a:rPr>
            <a:t>vrijwilligers</a:t>
          </a:r>
          <a:r>
            <a:rPr lang="nl-NL" sz="900"/>
            <a:t> </a:t>
          </a:r>
        </a:p>
      </dgm:t>
    </dgm:pt>
    <dgm:pt modelId="{1D0DC41F-C4B5-493E-95B0-FD6EACE614B3}" type="parTrans" cxnId="{C4569F30-BCA6-4EAA-ADE9-C6CCEB643CCD}">
      <dgm:prSet/>
      <dgm:spPr>
        <a:ln>
          <a:solidFill>
            <a:schemeClr val="tx1"/>
          </a:solidFill>
        </a:ln>
      </dgm:spPr>
      <dgm:t>
        <a:bodyPr/>
        <a:lstStyle/>
        <a:p>
          <a:endParaRPr lang="nl-NL"/>
        </a:p>
      </dgm:t>
    </dgm:pt>
    <dgm:pt modelId="{E531FCCB-627C-4F3B-B441-0043B50AF455}" type="sibTrans" cxnId="{C4569F30-BCA6-4EAA-ADE9-C6CCEB643CCD}">
      <dgm:prSet/>
      <dgm:spPr>
        <a:ln>
          <a:noFill/>
        </a:ln>
      </dgm:spPr>
      <dgm:t>
        <a:bodyPr/>
        <a:lstStyle/>
        <a:p>
          <a:endParaRPr lang="nl-NL"/>
        </a:p>
      </dgm:t>
    </dgm:pt>
    <dgm:pt modelId="{D64DC8F4-0794-4533-8829-32A75AE4BF68}">
      <dgm:prSet custT="1"/>
      <dgm:spPr>
        <a:solidFill>
          <a:srgbClr val="FF6699"/>
        </a:solidFill>
        <a:ln>
          <a:solidFill>
            <a:schemeClr val="tx1"/>
          </a:solidFill>
        </a:ln>
      </dgm:spPr>
      <dgm:t>
        <a:bodyPr/>
        <a:lstStyle/>
        <a:p>
          <a:r>
            <a:rPr lang="nl-NL" sz="800">
              <a:solidFill>
                <a:sysClr val="windowText" lastClr="000000"/>
              </a:solidFill>
            </a:rPr>
            <a:t>Externe</a:t>
          </a:r>
          <a:r>
            <a:rPr lang="nl-NL" sz="700"/>
            <a:t> </a:t>
          </a:r>
        </a:p>
        <a:p>
          <a:r>
            <a:rPr lang="nl-NL" sz="800">
              <a:solidFill>
                <a:sysClr val="windowText" lastClr="000000"/>
              </a:solidFill>
            </a:rPr>
            <a:t>partijen</a:t>
          </a:r>
          <a:endParaRPr lang="nl-NL" sz="700">
            <a:solidFill>
              <a:sysClr val="windowText" lastClr="000000"/>
            </a:solidFill>
          </a:endParaRPr>
        </a:p>
      </dgm:t>
    </dgm:pt>
    <dgm:pt modelId="{513DE1CF-EEAF-4ACC-AA62-4237F3749AEB}" type="parTrans" cxnId="{8C1E132C-EB0E-4F54-A80D-00A050F0740F}">
      <dgm:prSet/>
      <dgm:spPr>
        <a:ln>
          <a:solidFill>
            <a:schemeClr val="tx1"/>
          </a:solidFill>
        </a:ln>
      </dgm:spPr>
      <dgm:t>
        <a:bodyPr/>
        <a:lstStyle/>
        <a:p>
          <a:endParaRPr lang="nl-NL"/>
        </a:p>
      </dgm:t>
    </dgm:pt>
    <dgm:pt modelId="{ECDE1F2B-365A-4440-A296-1FB4176E9B7D}" type="sibTrans" cxnId="{8C1E132C-EB0E-4F54-A80D-00A050F0740F}">
      <dgm:prSet/>
      <dgm:spPr>
        <a:ln>
          <a:noFill/>
        </a:ln>
      </dgm:spPr>
      <dgm:t>
        <a:bodyPr/>
        <a:lstStyle/>
        <a:p>
          <a:endParaRPr lang="nl-NL"/>
        </a:p>
      </dgm:t>
    </dgm:pt>
    <dgm:pt modelId="{29A55DF0-081A-4FA5-8647-F8C303331D14}">
      <dgm:prSet custT="1"/>
      <dgm:spPr>
        <a:solidFill>
          <a:srgbClr val="FF6699"/>
        </a:solidFill>
        <a:ln>
          <a:solidFill>
            <a:schemeClr val="tx1"/>
          </a:solidFill>
        </a:ln>
      </dgm:spPr>
      <dgm:t>
        <a:bodyPr/>
        <a:lstStyle/>
        <a:p>
          <a:r>
            <a:rPr lang="nl-NL" sz="800">
              <a:solidFill>
                <a:sysClr val="windowText" lastClr="000000"/>
              </a:solidFill>
            </a:rPr>
            <a:t>Algemeen</a:t>
          </a:r>
        </a:p>
        <a:p>
          <a:r>
            <a:rPr lang="nl-NL" sz="800">
              <a:solidFill>
                <a:sysClr val="windowText" lastClr="000000"/>
              </a:solidFill>
            </a:rPr>
            <a:t>lid</a:t>
          </a:r>
        </a:p>
      </dgm:t>
    </dgm:pt>
    <dgm:pt modelId="{D0E60AB5-F44F-448B-A471-D0011F295742}" type="sibTrans" cxnId="{814F2A55-C284-41D0-B7B8-5FDD12CFECA5}">
      <dgm:prSet/>
      <dgm:spPr>
        <a:ln>
          <a:noFill/>
        </a:ln>
      </dgm:spPr>
      <dgm:t>
        <a:bodyPr/>
        <a:lstStyle/>
        <a:p>
          <a:endParaRPr lang="nl-NL"/>
        </a:p>
      </dgm:t>
    </dgm:pt>
    <dgm:pt modelId="{3F001BAB-9CCE-4961-B3FF-120F40BA8F4A}" type="parTrans" cxnId="{814F2A55-C284-41D0-B7B8-5FDD12CFECA5}">
      <dgm:prSet/>
      <dgm:spPr>
        <a:ln>
          <a:solidFill>
            <a:schemeClr val="tx1"/>
          </a:solidFill>
        </a:ln>
      </dgm:spPr>
      <dgm:t>
        <a:bodyPr/>
        <a:lstStyle/>
        <a:p>
          <a:endParaRPr lang="nl-NL"/>
        </a:p>
      </dgm:t>
    </dgm:pt>
    <dgm:pt modelId="{6267830B-971E-4459-9FC3-0F4A50D63BC3}">
      <dgm:prSet custT="1"/>
      <dgm:spPr>
        <a:solidFill>
          <a:srgbClr val="FF6699"/>
        </a:solidFill>
        <a:ln>
          <a:solidFill>
            <a:schemeClr val="tx1"/>
          </a:solidFill>
        </a:ln>
      </dgm:spPr>
      <dgm:t>
        <a:bodyPr/>
        <a:lstStyle/>
        <a:p>
          <a:r>
            <a:rPr lang="nl-NL" sz="800">
              <a:solidFill>
                <a:sysClr val="windowText" lastClr="000000"/>
              </a:solidFill>
            </a:rPr>
            <a:t>secretaris</a:t>
          </a:r>
          <a:endParaRPr lang="nl-NL" sz="500">
            <a:solidFill>
              <a:sysClr val="windowText" lastClr="000000"/>
            </a:solidFill>
          </a:endParaRPr>
        </a:p>
      </dgm:t>
    </dgm:pt>
    <dgm:pt modelId="{CF83F1A7-3935-4189-9A29-BEF4453829CD}" type="sibTrans" cxnId="{9A36FDFC-7AE9-4F4E-A119-3566D2DE04A7}">
      <dgm:prSet/>
      <dgm:spPr>
        <a:ln>
          <a:noFill/>
        </a:ln>
      </dgm:spPr>
      <dgm:t>
        <a:bodyPr/>
        <a:lstStyle/>
        <a:p>
          <a:endParaRPr lang="nl-NL"/>
        </a:p>
      </dgm:t>
    </dgm:pt>
    <dgm:pt modelId="{98A8E33F-410F-4CC6-84A4-144C95FA9E78}" type="parTrans" cxnId="{9A36FDFC-7AE9-4F4E-A119-3566D2DE04A7}">
      <dgm:prSet/>
      <dgm:spPr>
        <a:ln>
          <a:solidFill>
            <a:schemeClr val="tx1"/>
          </a:solidFill>
        </a:ln>
      </dgm:spPr>
      <dgm:t>
        <a:bodyPr/>
        <a:lstStyle/>
        <a:p>
          <a:endParaRPr lang="nl-NL"/>
        </a:p>
      </dgm:t>
    </dgm:pt>
    <dgm:pt modelId="{B8381A04-95C7-4F77-B764-D806425AEA43}">
      <dgm:prSet/>
      <dgm:spPr>
        <a:solidFill>
          <a:srgbClr val="FF6699"/>
        </a:solidFill>
        <a:ln>
          <a:solidFill>
            <a:schemeClr val="tx1"/>
          </a:solidFill>
        </a:ln>
      </dgm:spPr>
      <dgm:t>
        <a:bodyPr/>
        <a:lstStyle/>
        <a:p>
          <a:r>
            <a:rPr lang="nl-NL">
              <a:solidFill>
                <a:sysClr val="windowText" lastClr="000000"/>
              </a:solidFill>
            </a:rPr>
            <a:t>Penningmeester</a:t>
          </a:r>
        </a:p>
      </dgm:t>
    </dgm:pt>
    <dgm:pt modelId="{5D065F9F-D6E8-4535-A199-E53B48A41C73}" type="parTrans" cxnId="{8F26A33E-6B3A-402C-8F7F-398DC4453674}">
      <dgm:prSet/>
      <dgm:spPr>
        <a:ln>
          <a:solidFill>
            <a:schemeClr val="tx1"/>
          </a:solidFill>
        </a:ln>
      </dgm:spPr>
      <dgm:t>
        <a:bodyPr/>
        <a:lstStyle/>
        <a:p>
          <a:endParaRPr lang="nl-NL"/>
        </a:p>
      </dgm:t>
    </dgm:pt>
    <dgm:pt modelId="{A683E012-D4FF-44CA-BDF0-21D054C2450B}" type="sibTrans" cxnId="{8F26A33E-6B3A-402C-8F7F-398DC4453674}">
      <dgm:prSet/>
      <dgm:spPr>
        <a:ln>
          <a:noFill/>
        </a:ln>
      </dgm:spPr>
      <dgm:t>
        <a:bodyPr/>
        <a:lstStyle/>
        <a:p>
          <a:endParaRPr lang="nl-NL">
            <a:solidFill>
              <a:schemeClr val="bg1"/>
            </a:solidFill>
          </a:endParaRPr>
        </a:p>
      </dgm:t>
    </dgm:pt>
    <dgm:pt modelId="{10F74BD3-D255-4753-89B4-D010B168C95E}">
      <dgm:prSet/>
      <dgm:spPr>
        <a:solidFill>
          <a:srgbClr val="FF6699"/>
        </a:solidFill>
        <a:ln>
          <a:solidFill>
            <a:schemeClr val="tx1"/>
          </a:solidFill>
        </a:ln>
      </dgm:spPr>
      <dgm:t>
        <a:bodyPr/>
        <a:lstStyle/>
        <a:p>
          <a:r>
            <a:rPr lang="nl-NL">
              <a:solidFill>
                <a:sysClr val="windowText" lastClr="000000"/>
              </a:solidFill>
            </a:rPr>
            <a:t>Kas</a:t>
          </a:r>
          <a:r>
            <a:rPr lang="nl-NL"/>
            <a:t> </a:t>
          </a:r>
          <a:r>
            <a:rPr lang="nl-NL">
              <a:solidFill>
                <a:sysClr val="windowText" lastClr="000000"/>
              </a:solidFill>
            </a:rPr>
            <a:t>controle</a:t>
          </a:r>
        </a:p>
      </dgm:t>
    </dgm:pt>
    <dgm:pt modelId="{D0E23B05-80AE-4E78-AB57-AB95851F422D}" type="parTrans" cxnId="{E4582CB3-F97C-4A3F-B3C7-89AFE92C4197}">
      <dgm:prSet/>
      <dgm:spPr>
        <a:ln>
          <a:solidFill>
            <a:schemeClr val="tx1"/>
          </a:solidFill>
        </a:ln>
      </dgm:spPr>
      <dgm:t>
        <a:bodyPr/>
        <a:lstStyle/>
        <a:p>
          <a:endParaRPr lang="nl-NL"/>
        </a:p>
      </dgm:t>
    </dgm:pt>
    <dgm:pt modelId="{20BAD4D8-3DAA-4135-880C-253F3EAD05D4}" type="sibTrans" cxnId="{E4582CB3-F97C-4A3F-B3C7-89AFE92C4197}">
      <dgm:prSet/>
      <dgm:spPr>
        <a:ln>
          <a:noFill/>
        </a:ln>
      </dgm:spPr>
      <dgm:t>
        <a:bodyPr/>
        <a:lstStyle/>
        <a:p>
          <a:endParaRPr lang="nl-NL"/>
        </a:p>
      </dgm:t>
    </dgm:pt>
    <dgm:pt modelId="{2AED15C3-7395-4FB4-BE7E-DFEA38B4DD18}" type="pres">
      <dgm:prSet presAssocID="{F5692090-0881-4117-AD4C-9561B10359DC}" presName="hierChild1" presStyleCnt="0">
        <dgm:presLayoutVars>
          <dgm:orgChart val="1"/>
          <dgm:chPref val="1"/>
          <dgm:dir/>
          <dgm:animOne val="branch"/>
          <dgm:animLvl val="lvl"/>
          <dgm:resizeHandles/>
        </dgm:presLayoutVars>
      </dgm:prSet>
      <dgm:spPr/>
    </dgm:pt>
    <dgm:pt modelId="{2F5520F7-C1A2-41D0-9F60-24C9695B770C}" type="pres">
      <dgm:prSet presAssocID="{E9F31504-6F65-4EEC-A849-FE26BE3D787C}" presName="hierRoot1" presStyleCnt="0">
        <dgm:presLayoutVars>
          <dgm:hierBranch val="init"/>
        </dgm:presLayoutVars>
      </dgm:prSet>
      <dgm:spPr/>
    </dgm:pt>
    <dgm:pt modelId="{6CB45ACA-7351-460F-A388-F1089F1DC656}" type="pres">
      <dgm:prSet presAssocID="{E9F31504-6F65-4EEC-A849-FE26BE3D787C}" presName="rootComposite1" presStyleCnt="0"/>
      <dgm:spPr/>
    </dgm:pt>
    <dgm:pt modelId="{17E9DF39-4F6B-48E3-887C-438B52632E71}" type="pres">
      <dgm:prSet presAssocID="{E9F31504-6F65-4EEC-A849-FE26BE3D787C}" presName="rootText1" presStyleLbl="node0" presStyleIdx="0" presStyleCnt="1">
        <dgm:presLayoutVars>
          <dgm:chMax/>
          <dgm:chPref val="3"/>
        </dgm:presLayoutVars>
      </dgm:prSet>
      <dgm:spPr/>
    </dgm:pt>
    <dgm:pt modelId="{FE758144-C48E-49B3-946E-84E887FD02D9}" type="pres">
      <dgm:prSet presAssocID="{E9F31504-6F65-4EEC-A849-FE26BE3D787C}" presName="titleText1" presStyleLbl="fgAcc0" presStyleIdx="0" presStyleCnt="1" custLinFactX="14431" custLinFactY="-100000" custLinFactNeighborX="100000" custLinFactNeighborY="-115688">
        <dgm:presLayoutVars>
          <dgm:chMax val="0"/>
          <dgm:chPref val="0"/>
        </dgm:presLayoutVars>
      </dgm:prSet>
      <dgm:spPr/>
    </dgm:pt>
    <dgm:pt modelId="{FFA11FA4-15D3-4C9E-9EF7-80DC934CCC1C}" type="pres">
      <dgm:prSet presAssocID="{E9F31504-6F65-4EEC-A849-FE26BE3D787C}" presName="rootConnector1" presStyleLbl="node1" presStyleIdx="0" presStyleCnt="19"/>
      <dgm:spPr/>
    </dgm:pt>
    <dgm:pt modelId="{5C616662-E36A-4607-AFB3-FA494DC8044F}" type="pres">
      <dgm:prSet presAssocID="{E9F31504-6F65-4EEC-A849-FE26BE3D787C}" presName="hierChild2" presStyleCnt="0"/>
      <dgm:spPr/>
    </dgm:pt>
    <dgm:pt modelId="{7F92E581-2B04-4560-82E5-D2FBBCE6309C}" type="pres">
      <dgm:prSet presAssocID="{E448DD5F-24EB-4421-A850-FDBFB8FCE2C4}" presName="Name37" presStyleLbl="parChTrans1D2" presStyleIdx="0" presStyleCnt="1"/>
      <dgm:spPr/>
    </dgm:pt>
    <dgm:pt modelId="{BE29BCBB-4ECB-4F06-9D8C-6B94773510A8}" type="pres">
      <dgm:prSet presAssocID="{B2E81339-94C4-4E32-8BC7-38AD387C53AB}" presName="hierRoot2" presStyleCnt="0">
        <dgm:presLayoutVars>
          <dgm:hierBranch val="init"/>
        </dgm:presLayoutVars>
      </dgm:prSet>
      <dgm:spPr/>
    </dgm:pt>
    <dgm:pt modelId="{AA44473D-5E58-442F-BE3C-A7C776D26EDA}" type="pres">
      <dgm:prSet presAssocID="{B2E81339-94C4-4E32-8BC7-38AD387C53AB}" presName="rootComposite" presStyleCnt="0"/>
      <dgm:spPr/>
    </dgm:pt>
    <dgm:pt modelId="{987CC343-9240-4E73-ADF6-01EF931AD300}" type="pres">
      <dgm:prSet presAssocID="{B2E81339-94C4-4E32-8BC7-38AD387C53AB}" presName="rootText" presStyleLbl="node1" presStyleIdx="0" presStyleCnt="19">
        <dgm:presLayoutVars>
          <dgm:chMax/>
          <dgm:chPref val="3"/>
        </dgm:presLayoutVars>
      </dgm:prSet>
      <dgm:spPr/>
    </dgm:pt>
    <dgm:pt modelId="{10DF349B-87FF-4152-B264-0AB6C997EB70}" type="pres">
      <dgm:prSet presAssocID="{B2E81339-94C4-4E32-8BC7-38AD387C53AB}" presName="titleText2" presStyleLbl="fgAcc1" presStyleIdx="0" presStyleCnt="19" custLinFactX="18567" custLinFactY="-300000" custLinFactNeighborX="100000" custLinFactNeighborY="-379416">
        <dgm:presLayoutVars>
          <dgm:chMax val="0"/>
          <dgm:chPref val="0"/>
        </dgm:presLayoutVars>
      </dgm:prSet>
      <dgm:spPr/>
    </dgm:pt>
    <dgm:pt modelId="{4D9D57EC-6106-40FE-8F05-19A91CDCC3B4}" type="pres">
      <dgm:prSet presAssocID="{B2E81339-94C4-4E32-8BC7-38AD387C53AB}" presName="rootConnector" presStyleLbl="node2" presStyleIdx="0" presStyleCnt="0"/>
      <dgm:spPr/>
    </dgm:pt>
    <dgm:pt modelId="{9F1237ED-B720-4F30-8935-7D495BCC240D}" type="pres">
      <dgm:prSet presAssocID="{B2E81339-94C4-4E32-8BC7-38AD387C53AB}" presName="hierChild4" presStyleCnt="0"/>
      <dgm:spPr/>
    </dgm:pt>
    <dgm:pt modelId="{F81C3EF0-0B1F-4253-A893-D2C2932007F8}" type="pres">
      <dgm:prSet presAssocID="{69675EFC-D11A-4F5C-A447-41C64C4E97BB}" presName="Name37" presStyleLbl="parChTrans1D3" presStyleIdx="0" presStyleCnt="7"/>
      <dgm:spPr/>
    </dgm:pt>
    <dgm:pt modelId="{57F054E6-0D21-466E-9BFF-1EFB29D49C20}" type="pres">
      <dgm:prSet presAssocID="{A19C7E1A-E58B-44FE-A6E3-70E185730A5F}" presName="hierRoot2" presStyleCnt="0">
        <dgm:presLayoutVars>
          <dgm:hierBranch val="init"/>
        </dgm:presLayoutVars>
      </dgm:prSet>
      <dgm:spPr/>
    </dgm:pt>
    <dgm:pt modelId="{DB74F883-325C-4375-8822-4F94DAE98D48}" type="pres">
      <dgm:prSet presAssocID="{A19C7E1A-E58B-44FE-A6E3-70E185730A5F}" presName="rootComposite" presStyleCnt="0"/>
      <dgm:spPr/>
    </dgm:pt>
    <dgm:pt modelId="{C90F29C2-C3A0-4A72-86F6-2C0637C6F85D}" type="pres">
      <dgm:prSet presAssocID="{A19C7E1A-E58B-44FE-A6E3-70E185730A5F}" presName="rootText" presStyleLbl="node1" presStyleIdx="1" presStyleCnt="19">
        <dgm:presLayoutVars>
          <dgm:chMax/>
          <dgm:chPref val="3"/>
        </dgm:presLayoutVars>
      </dgm:prSet>
      <dgm:spPr/>
    </dgm:pt>
    <dgm:pt modelId="{E111593D-C1D5-4B54-A2EB-B1DC8DA6C78C}" type="pres">
      <dgm:prSet presAssocID="{A19C7E1A-E58B-44FE-A6E3-70E185730A5F}" presName="titleText2" presStyleLbl="fgAcc1" presStyleIdx="1" presStyleCnt="19" custLinFactY="594118" custLinFactNeighborX="21167" custLinFactNeighborY="600000">
        <dgm:presLayoutVars>
          <dgm:chMax val="0"/>
          <dgm:chPref val="0"/>
        </dgm:presLayoutVars>
      </dgm:prSet>
      <dgm:spPr/>
    </dgm:pt>
    <dgm:pt modelId="{0842D14F-24B5-460E-A86F-7B923DBB23AE}" type="pres">
      <dgm:prSet presAssocID="{A19C7E1A-E58B-44FE-A6E3-70E185730A5F}" presName="rootConnector" presStyleLbl="node3" presStyleIdx="0" presStyleCnt="0"/>
      <dgm:spPr/>
    </dgm:pt>
    <dgm:pt modelId="{72376EEF-1B9B-4B9D-A0CA-6BF81C0705BD}" type="pres">
      <dgm:prSet presAssocID="{A19C7E1A-E58B-44FE-A6E3-70E185730A5F}" presName="hierChild4" presStyleCnt="0"/>
      <dgm:spPr/>
    </dgm:pt>
    <dgm:pt modelId="{6BCB7601-1231-45E5-B019-86A715E25C4A}" type="pres">
      <dgm:prSet presAssocID="{513DE1CF-EEAF-4ACC-AA62-4237F3749AEB}" presName="Name37" presStyleLbl="parChTrans1D4" presStyleIdx="0" presStyleCnt="11"/>
      <dgm:spPr/>
    </dgm:pt>
    <dgm:pt modelId="{5A41C47F-B270-47D0-89CD-2CEA97D21AAF}" type="pres">
      <dgm:prSet presAssocID="{D64DC8F4-0794-4533-8829-32A75AE4BF68}" presName="hierRoot2" presStyleCnt="0">
        <dgm:presLayoutVars>
          <dgm:hierBranch val="init"/>
        </dgm:presLayoutVars>
      </dgm:prSet>
      <dgm:spPr/>
    </dgm:pt>
    <dgm:pt modelId="{A6E762E1-7E91-4CB7-ACA5-BCC6AD8AE41D}" type="pres">
      <dgm:prSet presAssocID="{D64DC8F4-0794-4533-8829-32A75AE4BF68}" presName="rootComposite" presStyleCnt="0"/>
      <dgm:spPr/>
    </dgm:pt>
    <dgm:pt modelId="{719D928A-70C6-4852-920A-40CC8514C2BB}" type="pres">
      <dgm:prSet presAssocID="{D64DC8F4-0794-4533-8829-32A75AE4BF68}" presName="rootText" presStyleLbl="node1" presStyleIdx="2" presStyleCnt="19">
        <dgm:presLayoutVars>
          <dgm:chMax/>
          <dgm:chPref val="3"/>
        </dgm:presLayoutVars>
      </dgm:prSet>
      <dgm:spPr/>
    </dgm:pt>
    <dgm:pt modelId="{2DD95B43-98F9-4EF8-ADBE-AA5C40479656}" type="pres">
      <dgm:prSet presAssocID="{D64DC8F4-0794-4533-8829-32A75AE4BF68}" presName="titleText2" presStyleLbl="fgAcc1" presStyleIdx="2" presStyleCnt="19" custLinFactY="100000" custLinFactNeighborX="-8879" custLinFactNeighborY="112990">
        <dgm:presLayoutVars>
          <dgm:chMax val="0"/>
          <dgm:chPref val="0"/>
        </dgm:presLayoutVars>
      </dgm:prSet>
      <dgm:spPr/>
    </dgm:pt>
    <dgm:pt modelId="{CE9133ED-6EB0-4234-818F-81DD3DF03BFA}" type="pres">
      <dgm:prSet presAssocID="{D64DC8F4-0794-4533-8829-32A75AE4BF68}" presName="rootConnector" presStyleLbl="node4" presStyleIdx="0" presStyleCnt="0"/>
      <dgm:spPr/>
    </dgm:pt>
    <dgm:pt modelId="{88E24A13-7C50-4B43-9686-DB383162D4F5}" type="pres">
      <dgm:prSet presAssocID="{D64DC8F4-0794-4533-8829-32A75AE4BF68}" presName="hierChild4" presStyleCnt="0"/>
      <dgm:spPr/>
    </dgm:pt>
    <dgm:pt modelId="{4F1064AE-C263-4873-8D7A-2133B343A3AA}" type="pres">
      <dgm:prSet presAssocID="{D64DC8F4-0794-4533-8829-32A75AE4BF68}" presName="hierChild5" presStyleCnt="0"/>
      <dgm:spPr/>
    </dgm:pt>
    <dgm:pt modelId="{714A4F4F-4126-40DC-BC3B-1523936A4EA9}" type="pres">
      <dgm:prSet presAssocID="{A19C7E1A-E58B-44FE-A6E3-70E185730A5F}" presName="hierChild5" presStyleCnt="0"/>
      <dgm:spPr/>
    </dgm:pt>
    <dgm:pt modelId="{90BE3688-88F7-470C-AEB6-82C67FF0320E}" type="pres">
      <dgm:prSet presAssocID="{98A8E33F-410F-4CC6-84A4-144C95FA9E78}" presName="Name37" presStyleLbl="parChTrans1D3" presStyleIdx="1" presStyleCnt="7"/>
      <dgm:spPr/>
    </dgm:pt>
    <dgm:pt modelId="{2D3418F8-516C-4BE3-9042-C4ACCA2A75A2}" type="pres">
      <dgm:prSet presAssocID="{6267830B-971E-4459-9FC3-0F4A50D63BC3}" presName="hierRoot2" presStyleCnt="0">
        <dgm:presLayoutVars>
          <dgm:hierBranch val="init"/>
        </dgm:presLayoutVars>
      </dgm:prSet>
      <dgm:spPr/>
    </dgm:pt>
    <dgm:pt modelId="{8531941A-8488-446C-B4C9-D54975AF43B5}" type="pres">
      <dgm:prSet presAssocID="{6267830B-971E-4459-9FC3-0F4A50D63BC3}" presName="rootComposite" presStyleCnt="0"/>
      <dgm:spPr/>
    </dgm:pt>
    <dgm:pt modelId="{56536227-8CE8-437C-9C62-AB8BF5D5F004}" type="pres">
      <dgm:prSet presAssocID="{6267830B-971E-4459-9FC3-0F4A50D63BC3}" presName="rootText" presStyleLbl="node1" presStyleIdx="3" presStyleCnt="19">
        <dgm:presLayoutVars>
          <dgm:chMax/>
          <dgm:chPref val="3"/>
        </dgm:presLayoutVars>
      </dgm:prSet>
      <dgm:spPr/>
    </dgm:pt>
    <dgm:pt modelId="{85CE4345-322B-4FA6-AC89-5F304FD6C51C}" type="pres">
      <dgm:prSet presAssocID="{6267830B-971E-4459-9FC3-0F4A50D63BC3}" presName="titleText2" presStyleLbl="fgAcc1" presStyleIdx="3" presStyleCnt="19" custLinFactY="600000" custLinFactNeighborX="-19242" custLinFactNeighborY="624222">
        <dgm:presLayoutVars>
          <dgm:chMax val="0"/>
          <dgm:chPref val="0"/>
        </dgm:presLayoutVars>
      </dgm:prSet>
      <dgm:spPr/>
    </dgm:pt>
    <dgm:pt modelId="{C100A7A1-B34E-41E5-B14F-F0847134883B}" type="pres">
      <dgm:prSet presAssocID="{6267830B-971E-4459-9FC3-0F4A50D63BC3}" presName="rootConnector" presStyleLbl="node3" presStyleIdx="0" presStyleCnt="0"/>
      <dgm:spPr/>
    </dgm:pt>
    <dgm:pt modelId="{53916EA3-E030-44B3-B31D-BB74F4F9C1B8}" type="pres">
      <dgm:prSet presAssocID="{6267830B-971E-4459-9FC3-0F4A50D63BC3}" presName="hierChild4" presStyleCnt="0"/>
      <dgm:spPr/>
    </dgm:pt>
    <dgm:pt modelId="{95972666-FB2E-480B-8A9D-DD727874779C}" type="pres">
      <dgm:prSet presAssocID="{EAF73E5A-0F88-4E3F-A942-362F5709A569}" presName="Name37" presStyleLbl="parChTrans1D4" presStyleIdx="1" presStyleCnt="11"/>
      <dgm:spPr/>
    </dgm:pt>
    <dgm:pt modelId="{9EE0FF41-E7D5-449E-B0DA-1F25BA7153A8}" type="pres">
      <dgm:prSet presAssocID="{8DC63038-22E5-42FF-B591-E7830A4E7A8A}" presName="hierRoot2" presStyleCnt="0">
        <dgm:presLayoutVars>
          <dgm:hierBranch val="init"/>
        </dgm:presLayoutVars>
      </dgm:prSet>
      <dgm:spPr/>
    </dgm:pt>
    <dgm:pt modelId="{87E2AD72-44F8-49FC-986D-EF0EBC61AAB9}" type="pres">
      <dgm:prSet presAssocID="{8DC63038-22E5-42FF-B591-E7830A4E7A8A}" presName="rootComposite" presStyleCnt="0"/>
      <dgm:spPr/>
    </dgm:pt>
    <dgm:pt modelId="{877DC1B3-F7BC-4BFC-8614-323FA44D4962}" type="pres">
      <dgm:prSet presAssocID="{8DC63038-22E5-42FF-B591-E7830A4E7A8A}" presName="rootText" presStyleLbl="node1" presStyleIdx="4" presStyleCnt="19">
        <dgm:presLayoutVars>
          <dgm:chMax/>
          <dgm:chPref val="3"/>
        </dgm:presLayoutVars>
      </dgm:prSet>
      <dgm:spPr/>
    </dgm:pt>
    <dgm:pt modelId="{31F0A3FE-7377-4C96-B2F7-153BDA622D7C}" type="pres">
      <dgm:prSet presAssocID="{8DC63038-22E5-42FF-B591-E7830A4E7A8A}" presName="titleText2" presStyleLbl="fgAcc1" presStyleIdx="4" presStyleCnt="19" custLinFactX="100000" custLinFactY="600000" custLinFactNeighborX="134758" custLinFactNeighborY="694464">
        <dgm:presLayoutVars>
          <dgm:chMax val="0"/>
          <dgm:chPref val="0"/>
        </dgm:presLayoutVars>
      </dgm:prSet>
      <dgm:spPr/>
    </dgm:pt>
    <dgm:pt modelId="{8FFF66E3-B6C5-4F6B-A435-C6B267FAD64E}" type="pres">
      <dgm:prSet presAssocID="{8DC63038-22E5-42FF-B591-E7830A4E7A8A}" presName="rootConnector" presStyleLbl="node4" presStyleIdx="0" presStyleCnt="0"/>
      <dgm:spPr/>
    </dgm:pt>
    <dgm:pt modelId="{1EA1F879-875F-4416-AC80-E947B18F6677}" type="pres">
      <dgm:prSet presAssocID="{8DC63038-22E5-42FF-B591-E7830A4E7A8A}" presName="hierChild4" presStyleCnt="0"/>
      <dgm:spPr/>
    </dgm:pt>
    <dgm:pt modelId="{FE0226DE-B59B-4644-86C2-6AB9CE7BDBD9}" type="pres">
      <dgm:prSet presAssocID="{8DC63038-22E5-42FF-B591-E7830A4E7A8A}" presName="hierChild5" presStyleCnt="0"/>
      <dgm:spPr/>
    </dgm:pt>
    <dgm:pt modelId="{5B30C8BA-5095-4DBD-A47C-66B32C982CE2}" type="pres">
      <dgm:prSet presAssocID="{6267830B-971E-4459-9FC3-0F4A50D63BC3}" presName="hierChild5" presStyleCnt="0"/>
      <dgm:spPr/>
    </dgm:pt>
    <dgm:pt modelId="{616F18AF-00D6-4506-9A3E-548C139E83AB}" type="pres">
      <dgm:prSet presAssocID="{5D065F9F-D6E8-4535-A199-E53B48A41C73}" presName="Name37" presStyleLbl="parChTrans1D3" presStyleIdx="2" presStyleCnt="7"/>
      <dgm:spPr/>
    </dgm:pt>
    <dgm:pt modelId="{8547AAA5-9255-45C6-9DB0-41DBD7D9C736}" type="pres">
      <dgm:prSet presAssocID="{B8381A04-95C7-4F77-B764-D806425AEA43}" presName="hierRoot2" presStyleCnt="0">
        <dgm:presLayoutVars>
          <dgm:hierBranch val="init"/>
        </dgm:presLayoutVars>
      </dgm:prSet>
      <dgm:spPr/>
    </dgm:pt>
    <dgm:pt modelId="{7F92A981-FC84-479D-AC87-0FCC4986E846}" type="pres">
      <dgm:prSet presAssocID="{B8381A04-95C7-4F77-B764-D806425AEA43}" presName="rootComposite" presStyleCnt="0"/>
      <dgm:spPr/>
    </dgm:pt>
    <dgm:pt modelId="{E8EF0097-D7B4-48A0-9B61-3B7527AFBB3B}" type="pres">
      <dgm:prSet presAssocID="{B8381A04-95C7-4F77-B764-D806425AEA43}" presName="rootText" presStyleLbl="node1" presStyleIdx="5" presStyleCnt="19">
        <dgm:presLayoutVars>
          <dgm:chMax/>
          <dgm:chPref val="3"/>
        </dgm:presLayoutVars>
      </dgm:prSet>
      <dgm:spPr/>
    </dgm:pt>
    <dgm:pt modelId="{0C5D40E7-1129-4035-AD2E-C385B4DB971B}" type="pres">
      <dgm:prSet presAssocID="{B8381A04-95C7-4F77-B764-D806425AEA43}" presName="titleText2" presStyleLbl="fgAcc1" presStyleIdx="5" presStyleCnt="19" custLinFactX="-100000" custLinFactY="900000" custLinFactNeighborX="-159656" custLinFactNeighborY="985836">
        <dgm:presLayoutVars>
          <dgm:chMax val="0"/>
          <dgm:chPref val="0"/>
        </dgm:presLayoutVars>
      </dgm:prSet>
      <dgm:spPr/>
    </dgm:pt>
    <dgm:pt modelId="{188215AD-0260-48E4-B360-27AC69E64039}" type="pres">
      <dgm:prSet presAssocID="{B8381A04-95C7-4F77-B764-D806425AEA43}" presName="rootConnector" presStyleLbl="node3" presStyleIdx="0" presStyleCnt="0"/>
      <dgm:spPr/>
    </dgm:pt>
    <dgm:pt modelId="{BE5EFED0-34D4-4BFE-BB05-2D1B954C96D0}" type="pres">
      <dgm:prSet presAssocID="{B8381A04-95C7-4F77-B764-D806425AEA43}" presName="hierChild4" presStyleCnt="0"/>
      <dgm:spPr/>
    </dgm:pt>
    <dgm:pt modelId="{A0BF236C-1119-4217-8E54-FD6562D2DC40}" type="pres">
      <dgm:prSet presAssocID="{D0E23B05-80AE-4E78-AB57-AB95851F422D}" presName="Name37" presStyleLbl="parChTrans1D4" presStyleIdx="2" presStyleCnt="11"/>
      <dgm:spPr/>
    </dgm:pt>
    <dgm:pt modelId="{24E9F906-F403-4537-A0F7-FE8C5421AD5A}" type="pres">
      <dgm:prSet presAssocID="{10F74BD3-D255-4753-89B4-D010B168C95E}" presName="hierRoot2" presStyleCnt="0">
        <dgm:presLayoutVars>
          <dgm:hierBranch val="init"/>
        </dgm:presLayoutVars>
      </dgm:prSet>
      <dgm:spPr/>
    </dgm:pt>
    <dgm:pt modelId="{5AF9AB5E-B014-4ADE-8B85-CEA1025D93C1}" type="pres">
      <dgm:prSet presAssocID="{10F74BD3-D255-4753-89B4-D010B168C95E}" presName="rootComposite" presStyleCnt="0"/>
      <dgm:spPr/>
    </dgm:pt>
    <dgm:pt modelId="{BD52B547-B442-4450-8D4D-929492B46A68}" type="pres">
      <dgm:prSet presAssocID="{10F74BD3-D255-4753-89B4-D010B168C95E}" presName="rootText" presStyleLbl="node1" presStyleIdx="6" presStyleCnt="19">
        <dgm:presLayoutVars>
          <dgm:chMax/>
          <dgm:chPref val="3"/>
        </dgm:presLayoutVars>
      </dgm:prSet>
      <dgm:spPr/>
    </dgm:pt>
    <dgm:pt modelId="{41C778EE-D300-4326-98CB-6D95AAC20985}" type="pres">
      <dgm:prSet presAssocID="{10F74BD3-D255-4753-89B4-D010B168C95E}" presName="titleText2" presStyleLbl="fgAcc1" presStyleIdx="6" presStyleCnt="19" custLinFactX="-100000" custLinFactY="829525" custLinFactNeighborX="-154504" custLinFactNeighborY="900000">
        <dgm:presLayoutVars>
          <dgm:chMax val="0"/>
          <dgm:chPref val="0"/>
        </dgm:presLayoutVars>
      </dgm:prSet>
      <dgm:spPr/>
    </dgm:pt>
    <dgm:pt modelId="{202363B9-8211-4F9E-8650-2DEBC2447C9B}" type="pres">
      <dgm:prSet presAssocID="{10F74BD3-D255-4753-89B4-D010B168C95E}" presName="rootConnector" presStyleLbl="node4" presStyleIdx="0" presStyleCnt="0"/>
      <dgm:spPr/>
    </dgm:pt>
    <dgm:pt modelId="{D704EEAF-2E6E-450A-889F-323F18B29895}" type="pres">
      <dgm:prSet presAssocID="{10F74BD3-D255-4753-89B4-D010B168C95E}" presName="hierChild4" presStyleCnt="0"/>
      <dgm:spPr/>
    </dgm:pt>
    <dgm:pt modelId="{57B39231-EC26-45ED-9B20-D615F39F2B40}" type="pres">
      <dgm:prSet presAssocID="{10F74BD3-D255-4753-89B4-D010B168C95E}" presName="hierChild5" presStyleCnt="0"/>
      <dgm:spPr/>
    </dgm:pt>
    <dgm:pt modelId="{D5D299FE-A155-4897-9E35-9EAB457EAE37}" type="pres">
      <dgm:prSet presAssocID="{B8381A04-95C7-4F77-B764-D806425AEA43}" presName="hierChild5" presStyleCnt="0"/>
      <dgm:spPr/>
    </dgm:pt>
    <dgm:pt modelId="{5887845C-91DB-4823-BAAA-90342002000B}" type="pres">
      <dgm:prSet presAssocID="{3F001BAB-9CCE-4961-B3FF-120F40BA8F4A}" presName="Name37" presStyleLbl="parChTrans1D3" presStyleIdx="3" presStyleCnt="7"/>
      <dgm:spPr/>
    </dgm:pt>
    <dgm:pt modelId="{DD828845-3C97-4C23-9E36-DEE4460C02FD}" type="pres">
      <dgm:prSet presAssocID="{29A55DF0-081A-4FA5-8647-F8C303331D14}" presName="hierRoot2" presStyleCnt="0">
        <dgm:presLayoutVars>
          <dgm:hierBranch val="init"/>
        </dgm:presLayoutVars>
      </dgm:prSet>
      <dgm:spPr/>
    </dgm:pt>
    <dgm:pt modelId="{1C361BE0-4183-4DCE-BB86-4F85B8894C19}" type="pres">
      <dgm:prSet presAssocID="{29A55DF0-081A-4FA5-8647-F8C303331D14}" presName="rootComposite" presStyleCnt="0"/>
      <dgm:spPr/>
    </dgm:pt>
    <dgm:pt modelId="{914CA9AC-89D5-4FB4-ACB1-AD72B4F1DB6C}" type="pres">
      <dgm:prSet presAssocID="{29A55DF0-081A-4FA5-8647-F8C303331D14}" presName="rootText" presStyleLbl="node1" presStyleIdx="7" presStyleCnt="19" custLinFactNeighborX="583">
        <dgm:presLayoutVars>
          <dgm:chMax/>
          <dgm:chPref val="3"/>
        </dgm:presLayoutVars>
      </dgm:prSet>
      <dgm:spPr/>
    </dgm:pt>
    <dgm:pt modelId="{9855EDAF-0895-4362-BC76-4C16B2D00D2F}" type="pres">
      <dgm:prSet presAssocID="{29A55DF0-081A-4FA5-8647-F8C303331D14}" presName="titleText2" presStyleLbl="fgAcc1" presStyleIdx="7" presStyleCnt="19" custLinFactX="100000" custLinFactY="423184" custLinFactNeighborX="186713" custLinFactNeighborY="500000">
        <dgm:presLayoutVars>
          <dgm:chMax val="0"/>
          <dgm:chPref val="0"/>
        </dgm:presLayoutVars>
      </dgm:prSet>
      <dgm:spPr/>
    </dgm:pt>
    <dgm:pt modelId="{9E191251-44D7-48D3-981F-9F225AF8DD5A}" type="pres">
      <dgm:prSet presAssocID="{29A55DF0-081A-4FA5-8647-F8C303331D14}" presName="rootConnector" presStyleLbl="node3" presStyleIdx="0" presStyleCnt="0"/>
      <dgm:spPr/>
    </dgm:pt>
    <dgm:pt modelId="{FB7ACE7C-D87B-4F51-B61D-BE5E52102F98}" type="pres">
      <dgm:prSet presAssocID="{29A55DF0-081A-4FA5-8647-F8C303331D14}" presName="hierChild4" presStyleCnt="0"/>
      <dgm:spPr/>
    </dgm:pt>
    <dgm:pt modelId="{182E58AD-F807-497F-A72C-53EA165A50ED}" type="pres">
      <dgm:prSet presAssocID="{2776C0DD-7EE6-4813-A3C1-FC6363215BC3}" presName="Name37" presStyleLbl="parChTrans1D4" presStyleIdx="3" presStyleCnt="11"/>
      <dgm:spPr/>
    </dgm:pt>
    <dgm:pt modelId="{499A5130-055B-4B07-9067-ED7BACB30641}" type="pres">
      <dgm:prSet presAssocID="{9834A5FC-D293-4923-A01D-332CA4BD5941}" presName="hierRoot2" presStyleCnt="0">
        <dgm:presLayoutVars>
          <dgm:hierBranch val="init"/>
        </dgm:presLayoutVars>
      </dgm:prSet>
      <dgm:spPr/>
    </dgm:pt>
    <dgm:pt modelId="{CAB31263-7983-4AB8-AEA7-E8E9A97A2C1F}" type="pres">
      <dgm:prSet presAssocID="{9834A5FC-D293-4923-A01D-332CA4BD5941}" presName="rootComposite" presStyleCnt="0"/>
      <dgm:spPr/>
    </dgm:pt>
    <dgm:pt modelId="{1396B5E6-CAD4-4560-A725-5DE864130551}" type="pres">
      <dgm:prSet presAssocID="{9834A5FC-D293-4923-A01D-332CA4BD5941}" presName="rootText" presStyleLbl="node1" presStyleIdx="8" presStyleCnt="19">
        <dgm:presLayoutVars>
          <dgm:chMax/>
          <dgm:chPref val="3"/>
        </dgm:presLayoutVars>
      </dgm:prSet>
      <dgm:spPr/>
    </dgm:pt>
    <dgm:pt modelId="{DC8A31CA-50E4-469C-B600-629055A012BD}" type="pres">
      <dgm:prSet presAssocID="{9834A5FC-D293-4923-A01D-332CA4BD5941}" presName="titleText2" presStyleLbl="fgAcc1" presStyleIdx="8" presStyleCnt="19" custLinFactX="67410" custLinFactY="100000" custLinFactNeighborX="100000" custLinFactNeighborY="140831">
        <dgm:presLayoutVars>
          <dgm:chMax val="0"/>
          <dgm:chPref val="0"/>
        </dgm:presLayoutVars>
      </dgm:prSet>
      <dgm:spPr/>
    </dgm:pt>
    <dgm:pt modelId="{D32771E8-6399-49CD-A9D9-9868DAB86A11}" type="pres">
      <dgm:prSet presAssocID="{9834A5FC-D293-4923-A01D-332CA4BD5941}" presName="rootConnector" presStyleLbl="node4" presStyleIdx="0" presStyleCnt="0"/>
      <dgm:spPr/>
    </dgm:pt>
    <dgm:pt modelId="{05C4CA82-623E-40F0-8007-2430DEAB3E46}" type="pres">
      <dgm:prSet presAssocID="{9834A5FC-D293-4923-A01D-332CA4BD5941}" presName="hierChild4" presStyleCnt="0"/>
      <dgm:spPr/>
    </dgm:pt>
    <dgm:pt modelId="{1FF6A766-123A-4344-975C-DCC509BC56CF}" type="pres">
      <dgm:prSet presAssocID="{21D5C60D-D6CB-4937-B223-5E9BE1239CB8}" presName="Name37" presStyleLbl="parChTrans1D4" presStyleIdx="4" presStyleCnt="11"/>
      <dgm:spPr/>
    </dgm:pt>
    <dgm:pt modelId="{2C50665C-4B82-4EBA-9D0A-E04E50CEE9B2}" type="pres">
      <dgm:prSet presAssocID="{716A80E2-D86C-4C73-A64B-802F7A7AE208}" presName="hierRoot2" presStyleCnt="0">
        <dgm:presLayoutVars>
          <dgm:hierBranch val="init"/>
        </dgm:presLayoutVars>
      </dgm:prSet>
      <dgm:spPr/>
    </dgm:pt>
    <dgm:pt modelId="{68D70627-739C-4B07-989C-DD7E1E45E59A}" type="pres">
      <dgm:prSet presAssocID="{716A80E2-D86C-4C73-A64B-802F7A7AE208}" presName="rootComposite" presStyleCnt="0"/>
      <dgm:spPr/>
    </dgm:pt>
    <dgm:pt modelId="{CC0F4563-B5B6-4A8D-8CF7-E64ADC7F2939}" type="pres">
      <dgm:prSet presAssocID="{716A80E2-D86C-4C73-A64B-802F7A7AE208}" presName="rootText" presStyleLbl="node1" presStyleIdx="9" presStyleCnt="19" custScaleX="109053" custLinFactNeighborX="-2029" custLinFactNeighborY="3087">
        <dgm:presLayoutVars>
          <dgm:chMax/>
          <dgm:chPref val="3"/>
        </dgm:presLayoutVars>
      </dgm:prSet>
      <dgm:spPr/>
    </dgm:pt>
    <dgm:pt modelId="{93328C06-E140-4C20-8629-CD9463571B9B}" type="pres">
      <dgm:prSet presAssocID="{716A80E2-D86C-4C73-A64B-802F7A7AE208}" presName="titleText2" presStyleLbl="fgAcc1" presStyleIdx="9" presStyleCnt="19" custLinFactX="3909" custLinFactNeighborX="100000" custLinFactNeighborY="60208">
        <dgm:presLayoutVars>
          <dgm:chMax val="0"/>
          <dgm:chPref val="0"/>
        </dgm:presLayoutVars>
      </dgm:prSet>
      <dgm:spPr/>
    </dgm:pt>
    <dgm:pt modelId="{2EDEBDD7-CA1B-449F-B245-1FFA4E11A740}" type="pres">
      <dgm:prSet presAssocID="{716A80E2-D86C-4C73-A64B-802F7A7AE208}" presName="rootConnector" presStyleLbl="node4" presStyleIdx="0" presStyleCnt="0"/>
      <dgm:spPr/>
    </dgm:pt>
    <dgm:pt modelId="{5B23E793-79D3-49CA-AA2B-A6D79C87BF85}" type="pres">
      <dgm:prSet presAssocID="{716A80E2-D86C-4C73-A64B-802F7A7AE208}" presName="hierChild4" presStyleCnt="0"/>
      <dgm:spPr/>
    </dgm:pt>
    <dgm:pt modelId="{C2811FDE-A7ED-4F5F-A192-96EE7B7B547D}" type="pres">
      <dgm:prSet presAssocID="{C5A1EE03-A2FF-4C29-B88C-6916CDA37F8F}" presName="Name37" presStyleLbl="parChTrans1D4" presStyleIdx="5" presStyleCnt="11"/>
      <dgm:spPr/>
    </dgm:pt>
    <dgm:pt modelId="{8319BB46-6C8A-4AFA-B9C6-1CCAB52EFC96}" type="pres">
      <dgm:prSet presAssocID="{B358FC05-93B5-4C6B-B8C4-8419D52DBFE8}" presName="hierRoot2" presStyleCnt="0">
        <dgm:presLayoutVars>
          <dgm:hierBranch val="init"/>
        </dgm:presLayoutVars>
      </dgm:prSet>
      <dgm:spPr/>
    </dgm:pt>
    <dgm:pt modelId="{1F40DEEF-6FC2-4D39-8D1F-921ACCA37605}" type="pres">
      <dgm:prSet presAssocID="{B358FC05-93B5-4C6B-B8C4-8419D52DBFE8}" presName="rootComposite" presStyleCnt="0"/>
      <dgm:spPr/>
    </dgm:pt>
    <dgm:pt modelId="{F7BA4998-56A6-4300-86AD-46E40E40E8D0}" type="pres">
      <dgm:prSet presAssocID="{B358FC05-93B5-4C6B-B8C4-8419D52DBFE8}" presName="rootText" presStyleLbl="node1" presStyleIdx="10" presStyleCnt="19">
        <dgm:presLayoutVars>
          <dgm:chMax/>
          <dgm:chPref val="3"/>
        </dgm:presLayoutVars>
      </dgm:prSet>
      <dgm:spPr/>
    </dgm:pt>
    <dgm:pt modelId="{E8C80E6B-1EE9-4DFE-955D-07F94961BE38}" type="pres">
      <dgm:prSet presAssocID="{B358FC05-93B5-4C6B-B8C4-8419D52DBFE8}" presName="titleText2" presStyleLbl="fgAcc1" presStyleIdx="10" presStyleCnt="19" custLinFactX="67410" custLinFactNeighborX="100000" custLinFactNeighborY="40138">
        <dgm:presLayoutVars>
          <dgm:chMax val="0"/>
          <dgm:chPref val="0"/>
        </dgm:presLayoutVars>
      </dgm:prSet>
      <dgm:spPr/>
    </dgm:pt>
    <dgm:pt modelId="{8238535D-5CBC-4D88-839D-E9320DBF0966}" type="pres">
      <dgm:prSet presAssocID="{B358FC05-93B5-4C6B-B8C4-8419D52DBFE8}" presName="rootConnector" presStyleLbl="node4" presStyleIdx="0" presStyleCnt="0"/>
      <dgm:spPr/>
    </dgm:pt>
    <dgm:pt modelId="{5D4EB567-E567-458A-89B2-EC640A637969}" type="pres">
      <dgm:prSet presAssocID="{B358FC05-93B5-4C6B-B8C4-8419D52DBFE8}" presName="hierChild4" presStyleCnt="0"/>
      <dgm:spPr/>
    </dgm:pt>
    <dgm:pt modelId="{AA5A3D20-DFE0-42C5-A96E-A9522C960D61}" type="pres">
      <dgm:prSet presAssocID="{B358FC05-93B5-4C6B-B8C4-8419D52DBFE8}" presName="hierChild5" presStyleCnt="0"/>
      <dgm:spPr/>
    </dgm:pt>
    <dgm:pt modelId="{F23A17CD-8BDC-41D6-B425-C0EFE125CBC3}" type="pres">
      <dgm:prSet presAssocID="{716A80E2-D86C-4C73-A64B-802F7A7AE208}" presName="hierChild5" presStyleCnt="0"/>
      <dgm:spPr/>
    </dgm:pt>
    <dgm:pt modelId="{CEB6DC8E-3460-4AF7-8E89-0C5C24BAA31B}" type="pres">
      <dgm:prSet presAssocID="{9834A5FC-D293-4923-A01D-332CA4BD5941}" presName="hierChild5" presStyleCnt="0"/>
      <dgm:spPr/>
    </dgm:pt>
    <dgm:pt modelId="{54C2CA0E-D7F9-493A-AE38-7002FB68D597}" type="pres">
      <dgm:prSet presAssocID="{0E7C4319-4D39-4F4E-8EBF-E129FEA8267B}" presName="Name37" presStyleLbl="parChTrans1D4" presStyleIdx="6" presStyleCnt="11"/>
      <dgm:spPr/>
    </dgm:pt>
    <dgm:pt modelId="{843C9DAC-51C6-4845-BB8C-1FF64AFAFF61}" type="pres">
      <dgm:prSet presAssocID="{014BBD7A-198C-48A4-8F9B-632866DD1E4E}" presName="hierRoot2" presStyleCnt="0">
        <dgm:presLayoutVars>
          <dgm:hierBranch val="init"/>
        </dgm:presLayoutVars>
      </dgm:prSet>
      <dgm:spPr/>
    </dgm:pt>
    <dgm:pt modelId="{67535822-978E-4878-97B8-FC0408F726AF}" type="pres">
      <dgm:prSet presAssocID="{014BBD7A-198C-48A4-8F9B-632866DD1E4E}" presName="rootComposite" presStyleCnt="0"/>
      <dgm:spPr/>
    </dgm:pt>
    <dgm:pt modelId="{547BF959-4BD7-428D-8E19-94A0AF90B92D}" type="pres">
      <dgm:prSet presAssocID="{014BBD7A-198C-48A4-8F9B-632866DD1E4E}" presName="rootText" presStyleLbl="node1" presStyleIdx="11" presStyleCnt="19">
        <dgm:presLayoutVars>
          <dgm:chMax/>
          <dgm:chPref val="3"/>
        </dgm:presLayoutVars>
      </dgm:prSet>
      <dgm:spPr/>
    </dgm:pt>
    <dgm:pt modelId="{5EFA988D-51B0-498A-87F7-895AE4AF9A8D}" type="pres">
      <dgm:prSet presAssocID="{014BBD7A-198C-48A4-8F9B-632866DD1E4E}" presName="titleText2" presStyleLbl="fgAcc1" presStyleIdx="11" presStyleCnt="19" custLinFactY="261938" custLinFactNeighborX="19242" custLinFactNeighborY="300000">
        <dgm:presLayoutVars>
          <dgm:chMax val="0"/>
          <dgm:chPref val="0"/>
        </dgm:presLayoutVars>
      </dgm:prSet>
      <dgm:spPr/>
    </dgm:pt>
    <dgm:pt modelId="{F0CAAEC6-C6BA-4685-AC76-76D341E322AF}" type="pres">
      <dgm:prSet presAssocID="{014BBD7A-198C-48A4-8F9B-632866DD1E4E}" presName="rootConnector" presStyleLbl="node4" presStyleIdx="0" presStyleCnt="0"/>
      <dgm:spPr/>
    </dgm:pt>
    <dgm:pt modelId="{7108E385-35FE-4302-9191-197C12231451}" type="pres">
      <dgm:prSet presAssocID="{014BBD7A-198C-48A4-8F9B-632866DD1E4E}" presName="hierChild4" presStyleCnt="0"/>
      <dgm:spPr/>
    </dgm:pt>
    <dgm:pt modelId="{9B2057C5-0F81-40B3-B83A-4806FC724989}" type="pres">
      <dgm:prSet presAssocID="{014BBD7A-198C-48A4-8F9B-632866DD1E4E}" presName="hierChild5" presStyleCnt="0"/>
      <dgm:spPr/>
    </dgm:pt>
    <dgm:pt modelId="{9AE4033A-871B-4C8B-A6F6-761E21DCB70D}" type="pres">
      <dgm:prSet presAssocID="{29A55DF0-081A-4FA5-8647-F8C303331D14}" presName="hierChild5" presStyleCnt="0"/>
      <dgm:spPr/>
    </dgm:pt>
    <dgm:pt modelId="{8A6D3222-06A2-403C-8457-404FF5EE141D}" type="pres">
      <dgm:prSet presAssocID="{22C55EC4-7B5B-4B13-B331-BBDFFE684974}" presName="Name37" presStyleLbl="parChTrans1D3" presStyleIdx="4" presStyleCnt="7"/>
      <dgm:spPr/>
    </dgm:pt>
    <dgm:pt modelId="{7D6AC370-B241-4512-B6D5-A229783D6518}" type="pres">
      <dgm:prSet presAssocID="{FCD4D790-F3AE-48E2-BB40-1981138D0610}" presName="hierRoot2" presStyleCnt="0">
        <dgm:presLayoutVars>
          <dgm:hierBranch val="init"/>
        </dgm:presLayoutVars>
      </dgm:prSet>
      <dgm:spPr/>
    </dgm:pt>
    <dgm:pt modelId="{42C6E490-03E4-43D4-AAF2-9408F994C515}" type="pres">
      <dgm:prSet presAssocID="{FCD4D790-F3AE-48E2-BB40-1981138D0610}" presName="rootComposite" presStyleCnt="0"/>
      <dgm:spPr/>
    </dgm:pt>
    <dgm:pt modelId="{C9C39033-F3FF-4FD2-82A8-68D080473A75}" type="pres">
      <dgm:prSet presAssocID="{FCD4D790-F3AE-48E2-BB40-1981138D0610}" presName="rootText" presStyleLbl="node1" presStyleIdx="12" presStyleCnt="19">
        <dgm:presLayoutVars>
          <dgm:chMax/>
          <dgm:chPref val="3"/>
        </dgm:presLayoutVars>
      </dgm:prSet>
      <dgm:spPr/>
    </dgm:pt>
    <dgm:pt modelId="{5D5CFB47-AECE-4AB8-9446-D8E3800BE2BE}" type="pres">
      <dgm:prSet presAssocID="{FCD4D790-F3AE-48E2-BB40-1981138D0610}" presName="titleText2" presStyleLbl="fgAcc1" presStyleIdx="12" presStyleCnt="19" custLinFactY="700000" custLinFactNeighborX="-84667" custLinFactNeighborY="775087">
        <dgm:presLayoutVars>
          <dgm:chMax val="0"/>
          <dgm:chPref val="0"/>
        </dgm:presLayoutVars>
      </dgm:prSet>
      <dgm:spPr/>
    </dgm:pt>
    <dgm:pt modelId="{FF0F9F23-5C7A-4655-B0E5-11578F8A4B94}" type="pres">
      <dgm:prSet presAssocID="{FCD4D790-F3AE-48E2-BB40-1981138D0610}" presName="rootConnector" presStyleLbl="node3" presStyleIdx="0" presStyleCnt="0"/>
      <dgm:spPr/>
    </dgm:pt>
    <dgm:pt modelId="{3019E359-B586-47AE-B2BC-B316150F44F8}" type="pres">
      <dgm:prSet presAssocID="{FCD4D790-F3AE-48E2-BB40-1981138D0610}" presName="hierChild4" presStyleCnt="0"/>
      <dgm:spPr/>
    </dgm:pt>
    <dgm:pt modelId="{529A1898-0EF6-4A5B-8BB1-7E30DC145789}" type="pres">
      <dgm:prSet presAssocID="{0DBA9E77-644C-4A7C-8681-C2A9C63B6ED4}" presName="Name37" presStyleLbl="parChTrans1D4" presStyleIdx="7" presStyleCnt="11"/>
      <dgm:spPr/>
    </dgm:pt>
    <dgm:pt modelId="{BA379FAB-36CA-4956-84FF-2B4697CA55FA}" type="pres">
      <dgm:prSet presAssocID="{3E2DA499-B51D-46B4-A185-DBAF40DFE363}" presName="hierRoot2" presStyleCnt="0">
        <dgm:presLayoutVars>
          <dgm:hierBranch val="init"/>
        </dgm:presLayoutVars>
      </dgm:prSet>
      <dgm:spPr/>
    </dgm:pt>
    <dgm:pt modelId="{198D1759-787D-42E1-BA18-61CC344B4CE4}" type="pres">
      <dgm:prSet presAssocID="{3E2DA499-B51D-46B4-A185-DBAF40DFE363}" presName="rootComposite" presStyleCnt="0"/>
      <dgm:spPr/>
    </dgm:pt>
    <dgm:pt modelId="{030201ED-6043-49AC-85A3-A2E03AE9C48D}" type="pres">
      <dgm:prSet presAssocID="{3E2DA499-B51D-46B4-A185-DBAF40DFE363}" presName="rootText" presStyleLbl="node1" presStyleIdx="13" presStyleCnt="19">
        <dgm:presLayoutVars>
          <dgm:chMax/>
          <dgm:chPref val="3"/>
        </dgm:presLayoutVars>
      </dgm:prSet>
      <dgm:spPr/>
    </dgm:pt>
    <dgm:pt modelId="{F17DD57F-204F-4971-988E-E7F202F67F49}" type="pres">
      <dgm:prSet presAssocID="{3E2DA499-B51D-46B4-A185-DBAF40DFE363}" presName="titleText2" presStyleLbl="fgAcc1" presStyleIdx="13" presStyleCnt="19" custLinFactY="312457" custLinFactNeighborX="-44258" custLinFactNeighborY="400000">
        <dgm:presLayoutVars>
          <dgm:chMax val="0"/>
          <dgm:chPref val="0"/>
        </dgm:presLayoutVars>
      </dgm:prSet>
      <dgm:spPr/>
    </dgm:pt>
    <dgm:pt modelId="{B11AABD6-A402-45B1-8ED6-B6FDCF4D281E}" type="pres">
      <dgm:prSet presAssocID="{3E2DA499-B51D-46B4-A185-DBAF40DFE363}" presName="rootConnector" presStyleLbl="node4" presStyleIdx="0" presStyleCnt="0"/>
      <dgm:spPr/>
    </dgm:pt>
    <dgm:pt modelId="{1FCFE3DD-D61B-4D31-9580-938BA1C5082C}" type="pres">
      <dgm:prSet presAssocID="{3E2DA499-B51D-46B4-A185-DBAF40DFE363}" presName="hierChild4" presStyleCnt="0"/>
      <dgm:spPr/>
    </dgm:pt>
    <dgm:pt modelId="{4EBE2DF7-6776-4AEE-A77E-BD0A3B30BFB0}" type="pres">
      <dgm:prSet presAssocID="{3E2DA499-B51D-46B4-A185-DBAF40DFE363}" presName="hierChild5" presStyleCnt="0"/>
      <dgm:spPr/>
    </dgm:pt>
    <dgm:pt modelId="{04DF495E-BCF6-4EF1-8CEA-463DABFE2BAD}" type="pres">
      <dgm:prSet presAssocID="{FCD4D790-F3AE-48E2-BB40-1981138D0610}" presName="hierChild5" presStyleCnt="0"/>
      <dgm:spPr/>
    </dgm:pt>
    <dgm:pt modelId="{4BC9B48A-3C7B-4063-91F3-188E4AA0BA1D}" type="pres">
      <dgm:prSet presAssocID="{7430BF41-B8E4-47FA-B76E-F7CC7ACD957D}" presName="Name37" presStyleLbl="parChTrans1D3" presStyleIdx="5" presStyleCnt="7"/>
      <dgm:spPr/>
    </dgm:pt>
    <dgm:pt modelId="{22E2DA63-55E4-4662-8865-FD338F714376}" type="pres">
      <dgm:prSet presAssocID="{8496EBD1-21C8-4E6F-849E-BE920C7F4510}" presName="hierRoot2" presStyleCnt="0">
        <dgm:presLayoutVars>
          <dgm:hierBranch val="init"/>
        </dgm:presLayoutVars>
      </dgm:prSet>
      <dgm:spPr/>
    </dgm:pt>
    <dgm:pt modelId="{D08550D4-52C5-488B-827B-6E12DB6D20D0}" type="pres">
      <dgm:prSet presAssocID="{8496EBD1-21C8-4E6F-849E-BE920C7F4510}" presName="rootComposite" presStyleCnt="0"/>
      <dgm:spPr/>
    </dgm:pt>
    <dgm:pt modelId="{340A4B2E-C962-4C87-9E07-4AEC42420ADC}" type="pres">
      <dgm:prSet presAssocID="{8496EBD1-21C8-4E6F-849E-BE920C7F4510}" presName="rootText" presStyleLbl="node1" presStyleIdx="14" presStyleCnt="19">
        <dgm:presLayoutVars>
          <dgm:chMax/>
          <dgm:chPref val="3"/>
        </dgm:presLayoutVars>
      </dgm:prSet>
      <dgm:spPr/>
    </dgm:pt>
    <dgm:pt modelId="{2894D251-02AA-47A5-99D5-20F207FE4F5D}" type="pres">
      <dgm:prSet presAssocID="{8496EBD1-21C8-4E6F-849E-BE920C7F4510}" presName="titleText2" presStyleLbl="fgAcc1" presStyleIdx="14" presStyleCnt="19" custLinFactY="483391" custLinFactNeighborX="5773" custLinFactNeighborY="500000">
        <dgm:presLayoutVars>
          <dgm:chMax val="0"/>
          <dgm:chPref val="0"/>
        </dgm:presLayoutVars>
      </dgm:prSet>
      <dgm:spPr/>
    </dgm:pt>
    <dgm:pt modelId="{6D083000-F192-4B11-BE29-122E108E2BE4}" type="pres">
      <dgm:prSet presAssocID="{8496EBD1-21C8-4E6F-849E-BE920C7F4510}" presName="rootConnector" presStyleLbl="node3" presStyleIdx="0" presStyleCnt="0"/>
      <dgm:spPr/>
    </dgm:pt>
    <dgm:pt modelId="{3CC83796-E3E1-48C9-A53A-A49BE850CC8E}" type="pres">
      <dgm:prSet presAssocID="{8496EBD1-21C8-4E6F-849E-BE920C7F4510}" presName="hierChild4" presStyleCnt="0"/>
      <dgm:spPr/>
    </dgm:pt>
    <dgm:pt modelId="{55DCD282-3E53-4B65-B643-D3C1AC0C9C86}" type="pres">
      <dgm:prSet presAssocID="{3C84E04C-3337-417D-8994-28D0B6FFA495}" presName="Name37" presStyleLbl="parChTrans1D4" presStyleIdx="8" presStyleCnt="11"/>
      <dgm:spPr/>
    </dgm:pt>
    <dgm:pt modelId="{FA9AE946-5A41-4B9F-923B-59DB487B063D}" type="pres">
      <dgm:prSet presAssocID="{9CB4EEDE-52F6-4B33-9D1C-B6365D102BDC}" presName="hierRoot2" presStyleCnt="0">
        <dgm:presLayoutVars>
          <dgm:hierBranch val="init"/>
        </dgm:presLayoutVars>
      </dgm:prSet>
      <dgm:spPr/>
    </dgm:pt>
    <dgm:pt modelId="{BF41553D-5921-4789-9C6F-7BA4240E2F9B}" type="pres">
      <dgm:prSet presAssocID="{9CB4EEDE-52F6-4B33-9D1C-B6365D102BDC}" presName="rootComposite" presStyleCnt="0"/>
      <dgm:spPr/>
    </dgm:pt>
    <dgm:pt modelId="{619DA588-52F4-4917-B62D-D32F0FAB8E73}" type="pres">
      <dgm:prSet presAssocID="{9CB4EEDE-52F6-4B33-9D1C-B6365D102BDC}" presName="rootText" presStyleLbl="node1" presStyleIdx="15" presStyleCnt="19">
        <dgm:presLayoutVars>
          <dgm:chMax/>
          <dgm:chPref val="3"/>
        </dgm:presLayoutVars>
      </dgm:prSet>
      <dgm:spPr/>
    </dgm:pt>
    <dgm:pt modelId="{A8E1A864-F5EC-444D-8068-45AFC0B274D2}" type="pres">
      <dgm:prSet presAssocID="{9CB4EEDE-52F6-4B33-9D1C-B6365D102BDC}" presName="titleText2" presStyleLbl="fgAcc1" presStyleIdx="15" presStyleCnt="19" custLinFactY="200000" custLinFactNeighborX="-17318" custLinFactNeighborY="201384">
        <dgm:presLayoutVars>
          <dgm:chMax val="0"/>
          <dgm:chPref val="0"/>
        </dgm:presLayoutVars>
      </dgm:prSet>
      <dgm:spPr/>
    </dgm:pt>
    <dgm:pt modelId="{0F149320-FA5C-4EA2-88EC-68BA999F106D}" type="pres">
      <dgm:prSet presAssocID="{9CB4EEDE-52F6-4B33-9D1C-B6365D102BDC}" presName="rootConnector" presStyleLbl="node4" presStyleIdx="0" presStyleCnt="0"/>
      <dgm:spPr/>
    </dgm:pt>
    <dgm:pt modelId="{C9F5B526-5985-434F-B569-AF3F229D10B2}" type="pres">
      <dgm:prSet presAssocID="{9CB4EEDE-52F6-4B33-9D1C-B6365D102BDC}" presName="hierChild4" presStyleCnt="0"/>
      <dgm:spPr/>
    </dgm:pt>
    <dgm:pt modelId="{F469196E-1293-4B8E-8BCC-311FE38121B5}" type="pres">
      <dgm:prSet presAssocID="{9CB4EEDE-52F6-4B33-9D1C-B6365D102BDC}" presName="hierChild5" presStyleCnt="0"/>
      <dgm:spPr/>
    </dgm:pt>
    <dgm:pt modelId="{5C8C27FA-392D-4B53-8FF2-ABC43D48C1DF}" type="pres">
      <dgm:prSet presAssocID="{8496EBD1-21C8-4E6F-849E-BE920C7F4510}" presName="hierChild5" presStyleCnt="0"/>
      <dgm:spPr/>
    </dgm:pt>
    <dgm:pt modelId="{06863504-9619-4E9D-A231-F3A54576B322}" type="pres">
      <dgm:prSet presAssocID="{DE968F79-512A-4A72-A6F3-7735766C9AD9}" presName="Name37" presStyleLbl="parChTrans1D3" presStyleIdx="6" presStyleCnt="7"/>
      <dgm:spPr/>
    </dgm:pt>
    <dgm:pt modelId="{2B42E8C5-3B24-44E9-B09A-51F953C2708B}" type="pres">
      <dgm:prSet presAssocID="{61436A8C-6962-4C8C-B0C2-327C3B5509B8}" presName="hierRoot2" presStyleCnt="0">
        <dgm:presLayoutVars>
          <dgm:hierBranch val="init"/>
        </dgm:presLayoutVars>
      </dgm:prSet>
      <dgm:spPr/>
    </dgm:pt>
    <dgm:pt modelId="{D4FFB099-A297-486C-B86D-734F77C5841C}" type="pres">
      <dgm:prSet presAssocID="{61436A8C-6962-4C8C-B0C2-327C3B5509B8}" presName="rootComposite" presStyleCnt="0"/>
      <dgm:spPr/>
    </dgm:pt>
    <dgm:pt modelId="{667B81E8-3EB6-403F-8D50-6378EB348A22}" type="pres">
      <dgm:prSet presAssocID="{61436A8C-6962-4C8C-B0C2-327C3B5509B8}" presName="rootText" presStyleLbl="node1" presStyleIdx="16" presStyleCnt="19">
        <dgm:presLayoutVars>
          <dgm:chMax/>
          <dgm:chPref val="3"/>
        </dgm:presLayoutVars>
      </dgm:prSet>
      <dgm:spPr/>
    </dgm:pt>
    <dgm:pt modelId="{CCC4AFC0-9A0B-4512-BE3E-DA445E54443C}" type="pres">
      <dgm:prSet presAssocID="{61436A8C-6962-4C8C-B0C2-327C3B5509B8}" presName="titleText2" presStyleLbl="fgAcc1" presStyleIdx="16" presStyleCnt="19" custLinFactY="483391" custLinFactNeighborX="-40409" custLinFactNeighborY="500000">
        <dgm:presLayoutVars>
          <dgm:chMax val="0"/>
          <dgm:chPref val="0"/>
        </dgm:presLayoutVars>
      </dgm:prSet>
      <dgm:spPr/>
    </dgm:pt>
    <dgm:pt modelId="{9BF045FC-5D8C-40C7-9036-2862BFF3A23D}" type="pres">
      <dgm:prSet presAssocID="{61436A8C-6962-4C8C-B0C2-327C3B5509B8}" presName="rootConnector" presStyleLbl="node3" presStyleIdx="0" presStyleCnt="0"/>
      <dgm:spPr/>
    </dgm:pt>
    <dgm:pt modelId="{FAA16F4F-5B26-4DA5-B03B-D2D6E0F0AB73}" type="pres">
      <dgm:prSet presAssocID="{61436A8C-6962-4C8C-B0C2-327C3B5509B8}" presName="hierChild4" presStyleCnt="0"/>
      <dgm:spPr/>
    </dgm:pt>
    <dgm:pt modelId="{BC8D3409-C8E5-43A2-A8F6-DED48C7DB884}" type="pres">
      <dgm:prSet presAssocID="{9376E5FF-C909-4ADD-91DA-895EFDE47F4B}" presName="Name37" presStyleLbl="parChTrans1D4" presStyleIdx="9" presStyleCnt="11"/>
      <dgm:spPr/>
    </dgm:pt>
    <dgm:pt modelId="{C0E94C1B-6AD2-430F-AB52-8DAAAAFFF171}" type="pres">
      <dgm:prSet presAssocID="{F119FA7F-D430-4C03-8F52-359DDCAE2174}" presName="hierRoot2" presStyleCnt="0">
        <dgm:presLayoutVars>
          <dgm:hierBranch val="init"/>
        </dgm:presLayoutVars>
      </dgm:prSet>
      <dgm:spPr/>
    </dgm:pt>
    <dgm:pt modelId="{72755039-75A4-407A-ABC3-EEEC7D39E1DF}" type="pres">
      <dgm:prSet presAssocID="{F119FA7F-D430-4C03-8F52-359DDCAE2174}" presName="rootComposite" presStyleCnt="0"/>
      <dgm:spPr/>
    </dgm:pt>
    <dgm:pt modelId="{A54B38CF-0F31-41F8-BC6B-FABB084060E4}" type="pres">
      <dgm:prSet presAssocID="{F119FA7F-D430-4C03-8F52-359DDCAE2174}" presName="rootText" presStyleLbl="node1" presStyleIdx="17" presStyleCnt="19" custScaleX="112909" custLinFactNeighborX="-3464" custLinFactNeighborY="-6690">
        <dgm:presLayoutVars>
          <dgm:chMax/>
          <dgm:chPref val="3"/>
        </dgm:presLayoutVars>
      </dgm:prSet>
      <dgm:spPr/>
    </dgm:pt>
    <dgm:pt modelId="{F5624A6E-9A93-4878-811F-2228EF93A3AF}" type="pres">
      <dgm:prSet presAssocID="{F119FA7F-D430-4C03-8F52-359DDCAE2174}" presName="titleText2" presStyleLbl="fgAcc1" presStyleIdx="17" presStyleCnt="19" custLinFactY="307404" custLinFactNeighborX="5732" custLinFactNeighborY="400000">
        <dgm:presLayoutVars>
          <dgm:chMax val="0"/>
          <dgm:chPref val="0"/>
        </dgm:presLayoutVars>
      </dgm:prSet>
      <dgm:spPr/>
    </dgm:pt>
    <dgm:pt modelId="{8EEE80F3-AC77-4E3A-90CE-60CE9AFAC0EA}" type="pres">
      <dgm:prSet presAssocID="{F119FA7F-D430-4C03-8F52-359DDCAE2174}" presName="rootConnector" presStyleLbl="node4" presStyleIdx="0" presStyleCnt="0"/>
      <dgm:spPr/>
    </dgm:pt>
    <dgm:pt modelId="{86DFC9F5-66E9-4553-82EA-827410804823}" type="pres">
      <dgm:prSet presAssocID="{F119FA7F-D430-4C03-8F52-359DDCAE2174}" presName="hierChild4" presStyleCnt="0"/>
      <dgm:spPr/>
    </dgm:pt>
    <dgm:pt modelId="{6B27F371-207D-423D-91B3-804000C06E32}" type="pres">
      <dgm:prSet presAssocID="{1D0DC41F-C4B5-493E-95B0-FD6EACE614B3}" presName="Name37" presStyleLbl="parChTrans1D4" presStyleIdx="10" presStyleCnt="11"/>
      <dgm:spPr/>
    </dgm:pt>
    <dgm:pt modelId="{4D984B99-BF81-4234-9718-3DD096AD16D1}" type="pres">
      <dgm:prSet presAssocID="{A6514125-EB30-4ACF-81E8-A670C420CD69}" presName="hierRoot2" presStyleCnt="0">
        <dgm:presLayoutVars>
          <dgm:hierBranch val="init"/>
        </dgm:presLayoutVars>
      </dgm:prSet>
      <dgm:spPr/>
    </dgm:pt>
    <dgm:pt modelId="{280BE8E8-E567-4158-9E68-296D775EE772}" type="pres">
      <dgm:prSet presAssocID="{A6514125-EB30-4ACF-81E8-A670C420CD69}" presName="rootComposite" presStyleCnt="0"/>
      <dgm:spPr/>
    </dgm:pt>
    <dgm:pt modelId="{C2269D3F-147C-44AE-A4EF-3FB29F6D9B71}" type="pres">
      <dgm:prSet presAssocID="{A6514125-EB30-4ACF-81E8-A670C420CD69}" presName="rootText" presStyleLbl="node1" presStyleIdx="18" presStyleCnt="19">
        <dgm:presLayoutVars>
          <dgm:chMax/>
          <dgm:chPref val="3"/>
        </dgm:presLayoutVars>
      </dgm:prSet>
      <dgm:spPr/>
    </dgm:pt>
    <dgm:pt modelId="{D39AA058-FF12-47BC-9E84-E33AAE3FE92C}" type="pres">
      <dgm:prSet presAssocID="{A6514125-EB30-4ACF-81E8-A670C420CD69}" presName="titleText2" presStyleLbl="fgAcc1" presStyleIdx="18" presStyleCnt="19" custLinFactY="131142" custLinFactNeighborX="-17318" custLinFactNeighborY="200000">
        <dgm:presLayoutVars>
          <dgm:chMax val="0"/>
          <dgm:chPref val="0"/>
        </dgm:presLayoutVars>
      </dgm:prSet>
      <dgm:spPr/>
    </dgm:pt>
    <dgm:pt modelId="{1F558FC3-A821-4D31-A9AC-ACAE07C47CAA}" type="pres">
      <dgm:prSet presAssocID="{A6514125-EB30-4ACF-81E8-A670C420CD69}" presName="rootConnector" presStyleLbl="node4" presStyleIdx="0" presStyleCnt="0"/>
      <dgm:spPr/>
    </dgm:pt>
    <dgm:pt modelId="{50C46AF8-7897-4881-A276-67C35808D0BA}" type="pres">
      <dgm:prSet presAssocID="{A6514125-EB30-4ACF-81E8-A670C420CD69}" presName="hierChild4" presStyleCnt="0"/>
      <dgm:spPr/>
    </dgm:pt>
    <dgm:pt modelId="{AE82CEC1-1A89-4161-80EC-F7CA454CCA6F}" type="pres">
      <dgm:prSet presAssocID="{A6514125-EB30-4ACF-81E8-A670C420CD69}" presName="hierChild5" presStyleCnt="0"/>
      <dgm:spPr/>
    </dgm:pt>
    <dgm:pt modelId="{BA5E5AA4-90EB-4B7E-950E-D2D5207559BB}" type="pres">
      <dgm:prSet presAssocID="{F119FA7F-D430-4C03-8F52-359DDCAE2174}" presName="hierChild5" presStyleCnt="0"/>
      <dgm:spPr/>
    </dgm:pt>
    <dgm:pt modelId="{509B252D-6687-4040-B49B-A9D955982EF3}" type="pres">
      <dgm:prSet presAssocID="{61436A8C-6962-4C8C-B0C2-327C3B5509B8}" presName="hierChild5" presStyleCnt="0"/>
      <dgm:spPr/>
    </dgm:pt>
    <dgm:pt modelId="{1BAD5EF2-5239-4556-873C-E4326DEFCF9C}" type="pres">
      <dgm:prSet presAssocID="{B2E81339-94C4-4E32-8BC7-38AD387C53AB}" presName="hierChild5" presStyleCnt="0"/>
      <dgm:spPr/>
    </dgm:pt>
    <dgm:pt modelId="{F25B2E42-2669-4950-A1C2-ACD0D679E7E8}" type="pres">
      <dgm:prSet presAssocID="{E9F31504-6F65-4EEC-A849-FE26BE3D787C}" presName="hierChild3" presStyleCnt="0"/>
      <dgm:spPr/>
    </dgm:pt>
  </dgm:ptLst>
  <dgm:cxnLst>
    <dgm:cxn modelId="{6C6C5A00-2DDD-46A3-B4DE-4F5403052036}" type="presOf" srcId="{6267830B-971E-4459-9FC3-0F4A50D63BC3}" destId="{C100A7A1-B34E-41E5-B14F-F0847134883B}" srcOrd="1" destOrd="0" presId="urn:microsoft.com/office/officeart/2008/layout/NameandTitleOrganizationalChart"/>
    <dgm:cxn modelId="{B9410606-74DA-4676-A20C-D4F3B0297B3E}" type="presOf" srcId="{98A8E33F-410F-4CC6-84A4-144C95FA9E78}" destId="{90BE3688-88F7-470C-AEB6-82C67FF0320E}" srcOrd="0" destOrd="0" presId="urn:microsoft.com/office/officeart/2008/layout/NameandTitleOrganizationalChart"/>
    <dgm:cxn modelId="{D1CF5C06-E657-4C5A-9D95-E8371C5BA059}" type="presOf" srcId="{A6514125-EB30-4ACF-81E8-A670C420CD69}" destId="{C2269D3F-147C-44AE-A4EF-3FB29F6D9B71}" srcOrd="0" destOrd="0" presId="urn:microsoft.com/office/officeart/2008/layout/NameandTitleOrganizationalChart"/>
    <dgm:cxn modelId="{6F29C108-2747-4625-ABA8-6E4BE504D6F5}" srcId="{716A80E2-D86C-4C73-A64B-802F7A7AE208}" destId="{B358FC05-93B5-4C6B-B8C4-8419D52DBFE8}" srcOrd="0" destOrd="0" parTransId="{C5A1EE03-A2FF-4C29-B88C-6916CDA37F8F}" sibTransId="{FE51BB42-5D97-41BE-8512-53D4B6F10EB8}"/>
    <dgm:cxn modelId="{CCEDD208-01C9-499C-97D0-44FDC8084731}" type="presOf" srcId="{3E2DA499-B51D-46B4-A185-DBAF40DFE363}" destId="{B11AABD6-A402-45B1-8ED6-B6FDCF4D281E}" srcOrd="1" destOrd="0" presId="urn:microsoft.com/office/officeart/2008/layout/NameandTitleOrganizationalChart"/>
    <dgm:cxn modelId="{4E6D4709-7A64-4D5E-9E67-842255FC993C}" type="presOf" srcId="{6267830B-971E-4459-9FC3-0F4A50D63BC3}" destId="{56536227-8CE8-437C-9C62-AB8BF5D5F004}" srcOrd="0" destOrd="0" presId="urn:microsoft.com/office/officeart/2008/layout/NameandTitleOrganizationalChart"/>
    <dgm:cxn modelId="{4A3CEF0D-DB25-490F-8FB3-757E54303ACC}" type="presOf" srcId="{0E7C4319-4D39-4F4E-8EBF-E129FEA8267B}" destId="{54C2CA0E-D7F9-493A-AE38-7002FB68D597}" srcOrd="0" destOrd="0" presId="urn:microsoft.com/office/officeart/2008/layout/NameandTitleOrganizationalChart"/>
    <dgm:cxn modelId="{08422A0F-A3EA-49F6-A44B-BD3C8558D5AE}" type="presOf" srcId="{69675EFC-D11A-4F5C-A447-41C64C4E97BB}" destId="{F81C3EF0-0B1F-4253-A893-D2C2932007F8}" srcOrd="0" destOrd="0" presId="urn:microsoft.com/office/officeart/2008/layout/NameandTitleOrganizationalChart"/>
    <dgm:cxn modelId="{4BCB460F-DD12-4303-AE15-34642CE3F9AF}" type="presOf" srcId="{21D5C60D-D6CB-4937-B223-5E9BE1239CB8}" destId="{1FF6A766-123A-4344-975C-DCC509BC56CF}" srcOrd="0" destOrd="0" presId="urn:microsoft.com/office/officeart/2008/layout/NameandTitleOrganizationalChart"/>
    <dgm:cxn modelId="{1A39F010-3713-4CD7-85E9-0745D4861D67}" type="presOf" srcId="{716A80E2-D86C-4C73-A64B-802F7A7AE208}" destId="{2EDEBDD7-CA1B-449F-B245-1FFA4E11A740}" srcOrd="1" destOrd="0" presId="urn:microsoft.com/office/officeart/2008/layout/NameandTitleOrganizationalChart"/>
    <dgm:cxn modelId="{3242A114-664A-4538-A74B-337BD2BB9310}" type="presOf" srcId="{FE51BB42-5D97-41BE-8512-53D4B6F10EB8}" destId="{E8C80E6B-1EE9-4DFE-955D-07F94961BE38}" srcOrd="0" destOrd="0" presId="urn:microsoft.com/office/officeart/2008/layout/NameandTitleOrganizationalChart"/>
    <dgm:cxn modelId="{55DC5316-2CFC-40DA-92A0-A55033E8F5B3}" srcId="{61436A8C-6962-4C8C-B0C2-327C3B5509B8}" destId="{F119FA7F-D430-4C03-8F52-359DDCAE2174}" srcOrd="0" destOrd="0" parTransId="{9376E5FF-C909-4ADD-91DA-895EFDE47F4B}" sibTransId="{7D1CE133-B02C-411B-8FCF-8CA56AFFF33B}"/>
    <dgm:cxn modelId="{43CB6C17-186C-45B9-99A3-2C65D0026E82}" srcId="{29A55DF0-081A-4FA5-8647-F8C303331D14}" destId="{9834A5FC-D293-4923-A01D-332CA4BD5941}" srcOrd="0" destOrd="0" parTransId="{2776C0DD-7EE6-4813-A3C1-FC6363215BC3}" sibTransId="{5DFBCC82-72B5-45CE-BC4C-52596CCCF6C0}"/>
    <dgm:cxn modelId="{61D28D17-9620-4D22-856E-A858EE039C7B}" type="presOf" srcId="{D64DC8F4-0794-4533-8829-32A75AE4BF68}" destId="{CE9133ED-6EB0-4234-818F-81DD3DF03BFA}" srcOrd="1" destOrd="0" presId="urn:microsoft.com/office/officeart/2008/layout/NameandTitleOrganizationalChart"/>
    <dgm:cxn modelId="{CF17C217-9E69-4BBF-9D76-E4DA2D2A41D9}" type="presOf" srcId="{A19C7E1A-E58B-44FE-A6E3-70E185730A5F}" destId="{C90F29C2-C3A0-4A72-86F6-2C0637C6F85D}" srcOrd="0" destOrd="0" presId="urn:microsoft.com/office/officeart/2008/layout/NameandTitleOrganizationalChart"/>
    <dgm:cxn modelId="{09943418-AB40-45C4-AF98-A95FC12810BD}" type="presOf" srcId="{716A80E2-D86C-4C73-A64B-802F7A7AE208}" destId="{CC0F4563-B5B6-4A8D-8CF7-E64ADC7F2939}" srcOrd="0" destOrd="0" presId="urn:microsoft.com/office/officeart/2008/layout/NameandTitleOrganizationalChart"/>
    <dgm:cxn modelId="{E1EF1723-CAEA-4E39-BBEA-9B31AFA3BE1D}" type="presOf" srcId="{ECDE1F2B-365A-4440-A296-1FB4176E9B7D}" destId="{2DD95B43-98F9-4EF8-ADBE-AA5C40479656}" srcOrd="0" destOrd="0" presId="urn:microsoft.com/office/officeart/2008/layout/NameandTitleOrganizationalChart"/>
    <dgm:cxn modelId="{9E316623-4575-4652-A018-0C13194815C0}" type="presOf" srcId="{4175EF97-2507-4C12-B6AF-BB9700C9B7AE}" destId="{A8E1A864-F5EC-444D-8068-45AFC0B274D2}" srcOrd="0" destOrd="0" presId="urn:microsoft.com/office/officeart/2008/layout/NameandTitleOrganizationalChart"/>
    <dgm:cxn modelId="{FDC40024-1C6E-4F54-8565-BDEA6C5A886C}" type="presOf" srcId="{DA7F6E53-ED04-40EC-B4FE-C6A9D4928864}" destId="{5EFA988D-51B0-498A-87F7-895AE4AF9A8D}" srcOrd="0" destOrd="0" presId="urn:microsoft.com/office/officeart/2008/layout/NameandTitleOrganizationalChart"/>
    <dgm:cxn modelId="{D48A6C29-49D6-4B77-88E4-563925C11719}" type="presOf" srcId="{5016EC11-939D-47CB-B7B1-C8DBD93E9632}" destId="{5D5CFB47-AECE-4AB8-9446-D8E3800BE2BE}" srcOrd="0" destOrd="0" presId="urn:microsoft.com/office/officeart/2008/layout/NameandTitleOrganizationalChart"/>
    <dgm:cxn modelId="{3AEFE62B-D324-4F8D-8608-E10C38A123D7}" type="presOf" srcId="{E3412593-A3B5-4A15-8A37-F013E5772960}" destId="{10DF349B-87FF-4152-B264-0AB6C997EB70}" srcOrd="0" destOrd="0" presId="urn:microsoft.com/office/officeart/2008/layout/NameandTitleOrganizationalChart"/>
    <dgm:cxn modelId="{8C1E132C-EB0E-4F54-A80D-00A050F0740F}" srcId="{A19C7E1A-E58B-44FE-A6E3-70E185730A5F}" destId="{D64DC8F4-0794-4533-8829-32A75AE4BF68}" srcOrd="0" destOrd="0" parTransId="{513DE1CF-EEAF-4ACC-AA62-4237F3749AEB}" sibTransId="{ECDE1F2B-365A-4440-A296-1FB4176E9B7D}"/>
    <dgm:cxn modelId="{4A40642C-F4F0-40EC-A395-BC5E27609B37}" type="presOf" srcId="{DB46FD22-0AE3-49D2-8134-5318F2D46F62}" destId="{2894D251-02AA-47A5-99D5-20F207FE4F5D}" srcOrd="0" destOrd="0" presId="urn:microsoft.com/office/officeart/2008/layout/NameandTitleOrganizationalChart"/>
    <dgm:cxn modelId="{08CD422F-12C9-466F-BE82-552E603098D4}" type="presOf" srcId="{8DC63038-22E5-42FF-B591-E7830A4E7A8A}" destId="{877DC1B3-F7BC-4BFC-8614-323FA44D4962}" srcOrd="0" destOrd="0" presId="urn:microsoft.com/office/officeart/2008/layout/NameandTitleOrganizationalChart"/>
    <dgm:cxn modelId="{C4569F30-BCA6-4EAA-ADE9-C6CCEB643CCD}" srcId="{F119FA7F-D430-4C03-8F52-359DDCAE2174}" destId="{A6514125-EB30-4ACF-81E8-A670C420CD69}" srcOrd="0" destOrd="0" parTransId="{1D0DC41F-C4B5-493E-95B0-FD6EACE614B3}" sibTransId="{E531FCCB-627C-4F3B-B441-0043B50AF455}"/>
    <dgm:cxn modelId="{57E47032-50A3-4A11-8474-FA57116F6E3D}" type="presOf" srcId="{F5692090-0881-4117-AD4C-9561B10359DC}" destId="{2AED15C3-7395-4FB4-BE7E-DFEA38B4DD18}" srcOrd="0" destOrd="0" presId="urn:microsoft.com/office/officeart/2008/layout/NameandTitleOrganizationalChart"/>
    <dgm:cxn modelId="{DC0FBE32-C6A8-4E20-9719-4A322B929E7F}" type="presOf" srcId="{E9F31504-6F65-4EEC-A849-FE26BE3D787C}" destId="{FFA11FA4-15D3-4C9E-9EF7-80DC934CCC1C}" srcOrd="1" destOrd="0" presId="urn:microsoft.com/office/officeart/2008/layout/NameandTitleOrganizationalChart"/>
    <dgm:cxn modelId="{3EA0C433-3DD6-442E-842A-A6231ECCAAA1}" type="presOf" srcId="{40B46E86-F37C-4C49-B089-2462C4998ED6}" destId="{31F0A3FE-7377-4C96-B2F7-153BDA622D7C}" srcOrd="0" destOrd="0" presId="urn:microsoft.com/office/officeart/2008/layout/NameandTitleOrganizationalChart"/>
    <dgm:cxn modelId="{41777E34-1FEC-4E90-8104-5419D8918D03}" type="presOf" srcId="{014BBD7A-198C-48A4-8F9B-632866DD1E4E}" destId="{F0CAAEC6-C6BA-4685-AC76-76D341E322AF}" srcOrd="1" destOrd="0" presId="urn:microsoft.com/office/officeart/2008/layout/NameandTitleOrganizationalChart"/>
    <dgm:cxn modelId="{F6CCFF3D-6496-4CE6-A02A-E4DCCBC55081}" type="presOf" srcId="{D0E60AB5-F44F-448B-A471-D0011F295742}" destId="{9855EDAF-0895-4362-BC76-4C16B2D00D2F}" srcOrd="0" destOrd="0" presId="urn:microsoft.com/office/officeart/2008/layout/NameandTitleOrganizationalChart"/>
    <dgm:cxn modelId="{8F26A33E-6B3A-402C-8F7F-398DC4453674}" srcId="{B2E81339-94C4-4E32-8BC7-38AD387C53AB}" destId="{B8381A04-95C7-4F77-B764-D806425AEA43}" srcOrd="2" destOrd="0" parTransId="{5D065F9F-D6E8-4535-A199-E53B48A41C73}" sibTransId="{A683E012-D4FF-44CA-BDF0-21D054C2450B}"/>
    <dgm:cxn modelId="{81641140-9B64-4720-9D92-B7984ED50251}" type="presOf" srcId="{3C84E04C-3337-417D-8994-28D0B6FFA495}" destId="{55DCD282-3E53-4B65-B643-D3C1AC0C9C86}" srcOrd="0" destOrd="0" presId="urn:microsoft.com/office/officeart/2008/layout/NameandTitleOrganizationalChart"/>
    <dgm:cxn modelId="{CA8DD740-965D-4F50-9F3A-2B5C8663870E}" type="presOf" srcId="{7430BF41-B8E4-47FA-B76E-F7CC7ACD957D}" destId="{4BC9B48A-3C7B-4063-91F3-188E4AA0BA1D}" srcOrd="0" destOrd="0" presId="urn:microsoft.com/office/officeart/2008/layout/NameandTitleOrganizationalChart"/>
    <dgm:cxn modelId="{92A00F60-2C8B-450D-8FB3-899C1FBAA014}" srcId="{B2E81339-94C4-4E32-8BC7-38AD387C53AB}" destId="{FCD4D790-F3AE-48E2-BB40-1981138D0610}" srcOrd="4" destOrd="0" parTransId="{22C55EC4-7B5B-4B13-B331-BBDFFE684974}" sibTransId="{5016EC11-939D-47CB-B7B1-C8DBD93E9632}"/>
    <dgm:cxn modelId="{5B211561-C46A-46FE-A0AD-47A4A2C98AFF}" type="presOf" srcId="{014BBD7A-198C-48A4-8F9B-632866DD1E4E}" destId="{547BF959-4BD7-428D-8E19-94A0AF90B92D}" srcOrd="0" destOrd="0" presId="urn:microsoft.com/office/officeart/2008/layout/NameandTitleOrganizationalChart"/>
    <dgm:cxn modelId="{11908761-6BAF-45B9-B5FD-0F328F9CCCDB}" type="presOf" srcId="{8496EBD1-21C8-4E6F-849E-BE920C7F4510}" destId="{6D083000-F192-4B11-BE29-122E108E2BE4}" srcOrd="1" destOrd="0" presId="urn:microsoft.com/office/officeart/2008/layout/NameandTitleOrganizationalChart"/>
    <dgm:cxn modelId="{151C7D43-B90D-489C-9221-1DFC72876FF5}" type="presOf" srcId="{BE50E578-97A1-4C26-A5DA-C887EB4AC315}" destId="{FE758144-C48E-49B3-946E-84E887FD02D9}" srcOrd="0" destOrd="0" presId="urn:microsoft.com/office/officeart/2008/layout/NameandTitleOrganizationalChart"/>
    <dgm:cxn modelId="{DE379F43-869D-48ED-88A2-47E3D089DC46}" type="presOf" srcId="{E448DD5F-24EB-4421-A850-FDBFB8FCE2C4}" destId="{7F92E581-2B04-4560-82E5-D2FBBCE6309C}" srcOrd="0" destOrd="0" presId="urn:microsoft.com/office/officeart/2008/layout/NameandTitleOrganizationalChart"/>
    <dgm:cxn modelId="{41DA2664-FA31-44AE-8A56-45D514E6A846}" srcId="{FCD4D790-F3AE-48E2-BB40-1981138D0610}" destId="{3E2DA499-B51D-46B4-A185-DBAF40DFE363}" srcOrd="0" destOrd="0" parTransId="{0DBA9E77-644C-4A7C-8681-C2A9C63B6ED4}" sibTransId="{3AA7CA72-82E6-4494-A730-9F10B6CAAE71}"/>
    <dgm:cxn modelId="{890A1566-84AA-4E7B-B296-06CD908BD79E}" type="presOf" srcId="{3E2DA499-B51D-46B4-A185-DBAF40DFE363}" destId="{030201ED-6043-49AC-85A3-A2E03AE9C48D}" srcOrd="0" destOrd="0" presId="urn:microsoft.com/office/officeart/2008/layout/NameandTitleOrganizationalChart"/>
    <dgm:cxn modelId="{36948266-F73D-4A49-8E71-1613ACF9C689}" type="presOf" srcId="{CF83F1A7-3935-4189-9A29-BEF4453829CD}" destId="{85CE4345-322B-4FA6-AC89-5F304FD6C51C}" srcOrd="0" destOrd="0" presId="urn:microsoft.com/office/officeart/2008/layout/NameandTitleOrganizationalChart"/>
    <dgm:cxn modelId="{8E6DFF67-8319-4EFD-96BA-8A62BFA363AA}" type="presOf" srcId="{B8381A04-95C7-4F77-B764-D806425AEA43}" destId="{188215AD-0260-48E4-B360-27AC69E64039}" srcOrd="1" destOrd="0" presId="urn:microsoft.com/office/officeart/2008/layout/NameandTitleOrganizationalChart"/>
    <dgm:cxn modelId="{81A0DC4D-5E30-46FA-A2F2-7B897224034B}" type="presOf" srcId="{8C552CC1-A3A9-495D-B27C-F0C944A7BFFD}" destId="{93328C06-E140-4C20-8629-CD9463571B9B}" srcOrd="0" destOrd="0" presId="urn:microsoft.com/office/officeart/2008/layout/NameandTitleOrganizationalChart"/>
    <dgm:cxn modelId="{8D522E4F-A3CF-46AF-880F-7658D92F410B}" type="presOf" srcId="{3F001BAB-9CCE-4961-B3FF-120F40BA8F4A}" destId="{5887845C-91DB-4823-BAAA-90342002000B}" srcOrd="0" destOrd="0" presId="urn:microsoft.com/office/officeart/2008/layout/NameandTitleOrganizationalChart"/>
    <dgm:cxn modelId="{E2CE6C6F-EE09-42F1-BEEE-1B01B56A3916}" srcId="{9834A5FC-D293-4923-A01D-332CA4BD5941}" destId="{716A80E2-D86C-4C73-A64B-802F7A7AE208}" srcOrd="0" destOrd="0" parTransId="{21D5C60D-D6CB-4937-B223-5E9BE1239CB8}" sibTransId="{8C552CC1-A3A9-495D-B27C-F0C944A7BFFD}"/>
    <dgm:cxn modelId="{E8C79B52-BF2F-4FF7-9181-AEBAD30FAF14}" type="presOf" srcId="{513DE1CF-EEAF-4ACC-AA62-4237F3749AEB}" destId="{6BCB7601-1231-45E5-B019-86A715E25C4A}" srcOrd="0" destOrd="0" presId="urn:microsoft.com/office/officeart/2008/layout/NameandTitleOrganizationalChart"/>
    <dgm:cxn modelId="{C1F35553-8F28-4AA9-BE70-E1738BF220E9}" type="presOf" srcId="{A6514125-EB30-4ACF-81E8-A670C420CD69}" destId="{1F558FC3-A821-4D31-A9AC-ACAE07C47CAA}" srcOrd="1" destOrd="0" presId="urn:microsoft.com/office/officeart/2008/layout/NameandTitleOrganizationalChart"/>
    <dgm:cxn modelId="{814F2A55-C284-41D0-B7B8-5FDD12CFECA5}" srcId="{B2E81339-94C4-4E32-8BC7-38AD387C53AB}" destId="{29A55DF0-081A-4FA5-8647-F8C303331D14}" srcOrd="3" destOrd="0" parTransId="{3F001BAB-9CCE-4961-B3FF-120F40BA8F4A}" sibTransId="{D0E60AB5-F44F-448B-A471-D0011F295742}"/>
    <dgm:cxn modelId="{4C05CD75-F8C2-4123-8CB8-A034EA57519F}" type="presOf" srcId="{3AA7CA72-82E6-4494-A730-9F10B6CAAE71}" destId="{F17DD57F-204F-4971-988E-E7F202F67F49}" srcOrd="0" destOrd="0" presId="urn:microsoft.com/office/officeart/2008/layout/NameandTitleOrganizationalChart"/>
    <dgm:cxn modelId="{2B70A177-369F-421F-BA3B-8B844DF1873A}" type="presOf" srcId="{29A55DF0-081A-4FA5-8647-F8C303331D14}" destId="{914CA9AC-89D5-4FB4-ACB1-AD72B4F1DB6C}" srcOrd="0" destOrd="0" presId="urn:microsoft.com/office/officeart/2008/layout/NameandTitleOrganizationalChart"/>
    <dgm:cxn modelId="{C77BA178-A9C3-4C56-A283-4BE216D2D967}" type="presOf" srcId="{EAF73E5A-0F88-4E3F-A942-362F5709A569}" destId="{95972666-FB2E-480B-8A9D-DD727874779C}" srcOrd="0" destOrd="0" presId="urn:microsoft.com/office/officeart/2008/layout/NameandTitleOrganizationalChart"/>
    <dgm:cxn modelId="{D4EA357A-19D8-4979-95FC-F7CFF82CD763}" type="presOf" srcId="{22C55EC4-7B5B-4B13-B331-BBDFFE684974}" destId="{8A6D3222-06A2-403C-8457-404FF5EE141D}" srcOrd="0" destOrd="0" presId="urn:microsoft.com/office/officeart/2008/layout/NameandTitleOrganizationalChart"/>
    <dgm:cxn modelId="{6826ED7A-B6A9-46BD-ABC7-73FB1ADD3797}" type="presOf" srcId="{FCD4D790-F3AE-48E2-BB40-1981138D0610}" destId="{FF0F9F23-5C7A-4655-B0E5-11578F8A4B94}" srcOrd="1" destOrd="0" presId="urn:microsoft.com/office/officeart/2008/layout/NameandTitleOrganizationalChart"/>
    <dgm:cxn modelId="{CD36F37B-A553-4917-A453-81DE58A664DE}" srcId="{B2E81339-94C4-4E32-8BC7-38AD387C53AB}" destId="{A19C7E1A-E58B-44FE-A6E3-70E185730A5F}" srcOrd="0" destOrd="0" parTransId="{69675EFC-D11A-4F5C-A447-41C64C4E97BB}" sibTransId="{25515F08-841F-43F3-BE74-67E004958010}"/>
    <dgm:cxn modelId="{277F687D-9C6B-4BD0-933E-C181C43A93E8}" srcId="{29A55DF0-081A-4FA5-8647-F8C303331D14}" destId="{014BBD7A-198C-48A4-8F9B-632866DD1E4E}" srcOrd="1" destOrd="0" parTransId="{0E7C4319-4D39-4F4E-8EBF-E129FEA8267B}" sibTransId="{DA7F6E53-ED04-40EC-B4FE-C6A9D4928864}"/>
    <dgm:cxn modelId="{4607F482-1054-4AE5-B683-A350DCC68358}" type="presOf" srcId="{9376E5FF-C909-4ADD-91DA-895EFDE47F4B}" destId="{BC8D3409-C8E5-43A2-A8F6-DED48C7DB884}" srcOrd="0" destOrd="0" presId="urn:microsoft.com/office/officeart/2008/layout/NameandTitleOrganizationalChart"/>
    <dgm:cxn modelId="{B8A3AA86-D7F5-4A43-AB21-22AC6A044EC8}" type="presOf" srcId="{A683E012-D4FF-44CA-BDF0-21D054C2450B}" destId="{0C5D40E7-1129-4035-AD2E-C385B4DB971B}" srcOrd="0" destOrd="0" presId="urn:microsoft.com/office/officeart/2008/layout/NameandTitleOrganizationalChart"/>
    <dgm:cxn modelId="{4C3EAB89-2C9F-4B8C-9C22-BE3017EF4FE2}" type="presOf" srcId="{B8381A04-95C7-4F77-B764-D806425AEA43}" destId="{E8EF0097-D7B4-48A0-9B61-3B7527AFBB3B}" srcOrd="0" destOrd="0" presId="urn:microsoft.com/office/officeart/2008/layout/NameandTitleOrganizationalChart"/>
    <dgm:cxn modelId="{5E8B578F-43EF-4C18-997B-5F5B2F9DBB10}" type="presOf" srcId="{A19C7E1A-E58B-44FE-A6E3-70E185730A5F}" destId="{0842D14F-24B5-460E-A86F-7B923DBB23AE}" srcOrd="1" destOrd="0" presId="urn:microsoft.com/office/officeart/2008/layout/NameandTitleOrganizationalChart"/>
    <dgm:cxn modelId="{0A9E5194-0BA4-4AA8-B74C-FA95E115DA8E}" type="presOf" srcId="{0DBA9E77-644C-4A7C-8681-C2A9C63B6ED4}" destId="{529A1898-0EF6-4A5B-8BB1-7E30DC145789}" srcOrd="0" destOrd="0" presId="urn:microsoft.com/office/officeart/2008/layout/NameandTitleOrganizationalChart"/>
    <dgm:cxn modelId="{53858A95-AF55-4693-BC97-67AE9E7E508A}" srcId="{B2E81339-94C4-4E32-8BC7-38AD387C53AB}" destId="{8496EBD1-21C8-4E6F-849E-BE920C7F4510}" srcOrd="5" destOrd="0" parTransId="{7430BF41-B8E4-47FA-B76E-F7CC7ACD957D}" sibTransId="{DB46FD22-0AE3-49D2-8134-5318F2D46F62}"/>
    <dgm:cxn modelId="{1FE0B49B-C225-46E7-9AA9-5B3CEA86E8E4}" type="presOf" srcId="{1D0DC41F-C4B5-493E-95B0-FD6EACE614B3}" destId="{6B27F371-207D-423D-91B3-804000C06E32}" srcOrd="0" destOrd="0" presId="urn:microsoft.com/office/officeart/2008/layout/NameandTitleOrganizationalChart"/>
    <dgm:cxn modelId="{F079B59B-A9C5-4CBA-91C1-7B277591B182}" srcId="{8496EBD1-21C8-4E6F-849E-BE920C7F4510}" destId="{9CB4EEDE-52F6-4B33-9D1C-B6365D102BDC}" srcOrd="0" destOrd="0" parTransId="{3C84E04C-3337-417D-8994-28D0B6FFA495}" sibTransId="{4175EF97-2507-4C12-B6AF-BB9700C9B7AE}"/>
    <dgm:cxn modelId="{1B3FA7A3-D378-49BC-A5A3-2123ECEC6BCC}" type="presOf" srcId="{20BAD4D8-3DAA-4135-880C-253F3EAD05D4}" destId="{41C778EE-D300-4326-98CB-6D95AAC20985}" srcOrd="0" destOrd="0" presId="urn:microsoft.com/office/officeart/2008/layout/NameandTitleOrganizationalChart"/>
    <dgm:cxn modelId="{5911E5A5-34E0-462A-B052-DB0B4ECE82F3}" type="presOf" srcId="{5D065F9F-D6E8-4535-A199-E53B48A41C73}" destId="{616F18AF-00D6-4506-9A3E-548C139E83AB}" srcOrd="0" destOrd="0" presId="urn:microsoft.com/office/officeart/2008/layout/NameandTitleOrganizationalChart"/>
    <dgm:cxn modelId="{DAAC78A6-2CC9-4BA9-BE3D-9D9DCBC7D9BB}" type="presOf" srcId="{9834A5FC-D293-4923-A01D-332CA4BD5941}" destId="{D32771E8-6399-49CD-A9D9-9868DAB86A11}" srcOrd="1" destOrd="0" presId="urn:microsoft.com/office/officeart/2008/layout/NameandTitleOrganizationalChart"/>
    <dgm:cxn modelId="{EC6B56A7-DC34-42F2-948E-746A4B071DA5}" type="presOf" srcId="{2776C0DD-7EE6-4813-A3C1-FC6363215BC3}" destId="{182E58AD-F807-497F-A72C-53EA165A50ED}" srcOrd="0" destOrd="0" presId="urn:microsoft.com/office/officeart/2008/layout/NameandTitleOrganizationalChart"/>
    <dgm:cxn modelId="{9F2A76A9-4B56-4C8F-9CD2-375FB2E61240}" type="presOf" srcId="{9CB4EEDE-52F6-4B33-9D1C-B6365D102BDC}" destId="{0F149320-FA5C-4EA2-88EC-68BA999F106D}" srcOrd="1" destOrd="0" presId="urn:microsoft.com/office/officeart/2008/layout/NameandTitleOrganizationalChart"/>
    <dgm:cxn modelId="{4DC7DDA9-31F2-4AA9-9527-C68C5FB73024}" type="presOf" srcId="{D64DC8F4-0794-4533-8829-32A75AE4BF68}" destId="{719D928A-70C6-4852-920A-40CC8514C2BB}" srcOrd="0" destOrd="0" presId="urn:microsoft.com/office/officeart/2008/layout/NameandTitleOrganizationalChart"/>
    <dgm:cxn modelId="{1FEA29AB-BD27-40FC-9111-A42613A53C81}" type="presOf" srcId="{7D1CE133-B02C-411B-8FCF-8CA56AFFF33B}" destId="{F5624A6E-9A93-4878-811F-2228EF93A3AF}" srcOrd="0" destOrd="0" presId="urn:microsoft.com/office/officeart/2008/layout/NameandTitleOrganizationalChart"/>
    <dgm:cxn modelId="{021B58AC-CBE4-49F9-9E66-F07808E40924}" type="presOf" srcId="{10F74BD3-D255-4753-89B4-D010B168C95E}" destId="{BD52B547-B442-4450-8D4D-929492B46A68}" srcOrd="0" destOrd="0" presId="urn:microsoft.com/office/officeart/2008/layout/NameandTitleOrganizationalChart"/>
    <dgm:cxn modelId="{B84972AE-4CCC-48A7-AD5E-606CEF311E8D}" type="presOf" srcId="{8DC63038-22E5-42FF-B591-E7830A4E7A8A}" destId="{8FFF66E3-B6C5-4F6B-A435-C6B267FAD64E}" srcOrd="1" destOrd="0" presId="urn:microsoft.com/office/officeart/2008/layout/NameandTitleOrganizationalChart"/>
    <dgm:cxn modelId="{B0F9A0B1-5E2E-469C-AFA3-04A5F154510C}" type="presOf" srcId="{D0E23B05-80AE-4E78-AB57-AB95851F422D}" destId="{A0BF236C-1119-4217-8E54-FD6562D2DC40}" srcOrd="0" destOrd="0" presId="urn:microsoft.com/office/officeart/2008/layout/NameandTitleOrganizationalChart"/>
    <dgm:cxn modelId="{0F57EEB1-EE2A-4C9A-A66F-BA2B80F3CE80}" srcId="{F5692090-0881-4117-AD4C-9561B10359DC}" destId="{E9F31504-6F65-4EEC-A849-FE26BE3D787C}" srcOrd="0" destOrd="0" parTransId="{FE87E725-3920-4DCC-9076-00D85DBA09D4}" sibTransId="{BE50E578-97A1-4C26-A5DA-C887EB4AC315}"/>
    <dgm:cxn modelId="{08D072B2-FDBA-49BF-B0A5-9AC7DDF421BF}" type="presOf" srcId="{F119FA7F-D430-4C03-8F52-359DDCAE2174}" destId="{8EEE80F3-AC77-4E3A-90CE-60CE9AFAC0EA}" srcOrd="1" destOrd="0" presId="urn:microsoft.com/office/officeart/2008/layout/NameandTitleOrganizationalChart"/>
    <dgm:cxn modelId="{E4582CB3-F97C-4A3F-B3C7-89AFE92C4197}" srcId="{B8381A04-95C7-4F77-B764-D806425AEA43}" destId="{10F74BD3-D255-4753-89B4-D010B168C95E}" srcOrd="0" destOrd="0" parTransId="{D0E23B05-80AE-4E78-AB57-AB95851F422D}" sibTransId="{20BAD4D8-3DAA-4135-880C-253F3EAD05D4}"/>
    <dgm:cxn modelId="{B5AF16C1-CCBA-4B2D-A9ED-2791CDBD649B}" srcId="{E9F31504-6F65-4EEC-A849-FE26BE3D787C}" destId="{B2E81339-94C4-4E32-8BC7-38AD387C53AB}" srcOrd="0" destOrd="0" parTransId="{E448DD5F-24EB-4421-A850-FDBFB8FCE2C4}" sibTransId="{E3412593-A3B5-4A15-8A37-F013E5772960}"/>
    <dgm:cxn modelId="{743637C1-6963-4E82-B0E1-28A65B97739D}" type="presOf" srcId="{10F74BD3-D255-4753-89B4-D010B168C95E}" destId="{202363B9-8211-4F9E-8650-2DEBC2447C9B}" srcOrd="1" destOrd="0" presId="urn:microsoft.com/office/officeart/2008/layout/NameandTitleOrganizationalChart"/>
    <dgm:cxn modelId="{E03920C2-5936-4F3D-A6F3-A90D2D3E61CD}" type="presOf" srcId="{61436A8C-6962-4C8C-B0C2-327C3B5509B8}" destId="{9BF045FC-5D8C-40C7-9036-2862BFF3A23D}" srcOrd="1" destOrd="0" presId="urn:microsoft.com/office/officeart/2008/layout/NameandTitleOrganizationalChart"/>
    <dgm:cxn modelId="{F49E37C2-C2D0-4264-9A8C-9005842058EB}" type="presOf" srcId="{8496EBD1-21C8-4E6F-849E-BE920C7F4510}" destId="{340A4B2E-C962-4C87-9E07-4AEC42420ADC}" srcOrd="0" destOrd="0" presId="urn:microsoft.com/office/officeart/2008/layout/NameandTitleOrganizationalChart"/>
    <dgm:cxn modelId="{7EF063CA-33A4-4879-B19E-72CF4C6D695C}" type="presOf" srcId="{DE968F79-512A-4A72-A6F3-7735766C9AD9}" destId="{06863504-9619-4E9D-A231-F3A54576B322}" srcOrd="0" destOrd="0" presId="urn:microsoft.com/office/officeart/2008/layout/NameandTitleOrganizationalChart"/>
    <dgm:cxn modelId="{18A073CA-5CF5-467A-99FC-D57E8FF44FD2}" type="presOf" srcId="{B358FC05-93B5-4C6B-B8C4-8419D52DBFE8}" destId="{8238535D-5CBC-4D88-839D-E9320DBF0966}" srcOrd="1" destOrd="0" presId="urn:microsoft.com/office/officeart/2008/layout/NameandTitleOrganizationalChart"/>
    <dgm:cxn modelId="{79491DCB-7415-4F2D-94E1-F877AAD1F895}" type="presOf" srcId="{E531FCCB-627C-4F3B-B441-0043B50AF455}" destId="{D39AA058-FF12-47BC-9E84-E33AAE3FE92C}" srcOrd="0" destOrd="0" presId="urn:microsoft.com/office/officeart/2008/layout/NameandTitleOrganizationalChart"/>
    <dgm:cxn modelId="{A5D9D9CC-D1D9-4AC4-977D-3825EA0A0620}" type="presOf" srcId="{C5A1EE03-A2FF-4C29-B88C-6916CDA37F8F}" destId="{C2811FDE-A7ED-4F5F-A192-96EE7B7B547D}" srcOrd="0" destOrd="0" presId="urn:microsoft.com/office/officeart/2008/layout/NameandTitleOrganizationalChart"/>
    <dgm:cxn modelId="{AF6A95D0-D8DF-4ED9-B40A-4246A5FC69AA}" type="presOf" srcId="{9CB4EEDE-52F6-4B33-9D1C-B6365D102BDC}" destId="{619DA588-52F4-4917-B62D-D32F0FAB8E73}" srcOrd="0" destOrd="0" presId="urn:microsoft.com/office/officeart/2008/layout/NameandTitleOrganizationalChart"/>
    <dgm:cxn modelId="{BC2734D8-74A3-4CA1-87E9-BF7C677E1941}" type="presOf" srcId="{FF25104B-3D8E-4313-9E9B-ED9BDD4D0C41}" destId="{CCC4AFC0-9A0B-4512-BE3E-DA445E54443C}" srcOrd="0" destOrd="0" presId="urn:microsoft.com/office/officeart/2008/layout/NameandTitleOrganizationalChart"/>
    <dgm:cxn modelId="{BF7DF4DB-F64F-4150-80D2-91696273E2FA}" type="presOf" srcId="{29A55DF0-081A-4FA5-8647-F8C303331D14}" destId="{9E191251-44D7-48D3-981F-9F225AF8DD5A}" srcOrd="1" destOrd="0" presId="urn:microsoft.com/office/officeart/2008/layout/NameandTitleOrganizationalChart"/>
    <dgm:cxn modelId="{8A5CDCE0-55A4-46E6-A638-5241F25A32F7}" type="presOf" srcId="{9834A5FC-D293-4923-A01D-332CA4BD5941}" destId="{1396B5E6-CAD4-4560-A725-5DE864130551}" srcOrd="0" destOrd="0" presId="urn:microsoft.com/office/officeart/2008/layout/NameandTitleOrganizationalChart"/>
    <dgm:cxn modelId="{9D8A9BE1-4AFA-4FFB-A530-44DEF76A273E}" type="presOf" srcId="{B2E81339-94C4-4E32-8BC7-38AD387C53AB}" destId="{987CC343-9240-4E73-ADF6-01EF931AD300}" srcOrd="0" destOrd="0" presId="urn:microsoft.com/office/officeart/2008/layout/NameandTitleOrganizationalChart"/>
    <dgm:cxn modelId="{2819DFE1-AED4-4C63-B73D-8303DB37B14A}" srcId="{B2E81339-94C4-4E32-8BC7-38AD387C53AB}" destId="{61436A8C-6962-4C8C-B0C2-327C3B5509B8}" srcOrd="6" destOrd="0" parTransId="{DE968F79-512A-4A72-A6F3-7735766C9AD9}" sibTransId="{FF25104B-3D8E-4313-9E9B-ED9BDD4D0C41}"/>
    <dgm:cxn modelId="{F08C97E8-7B7E-40A0-B2BE-3DA93D928A67}" type="presOf" srcId="{FCD4D790-F3AE-48E2-BB40-1981138D0610}" destId="{C9C39033-F3FF-4FD2-82A8-68D080473A75}" srcOrd="0" destOrd="0" presId="urn:microsoft.com/office/officeart/2008/layout/NameandTitleOrganizationalChart"/>
    <dgm:cxn modelId="{48FEFEE9-B92D-4F59-980F-E7E0235E71F2}" srcId="{6267830B-971E-4459-9FC3-0F4A50D63BC3}" destId="{8DC63038-22E5-42FF-B591-E7830A4E7A8A}" srcOrd="0" destOrd="0" parTransId="{EAF73E5A-0F88-4E3F-A942-362F5709A569}" sibTransId="{40B46E86-F37C-4C49-B089-2462C4998ED6}"/>
    <dgm:cxn modelId="{E22CEFEA-C84C-4B80-9BCB-982ADDEC6BDB}" type="presOf" srcId="{E9F31504-6F65-4EEC-A849-FE26BE3D787C}" destId="{17E9DF39-4F6B-48E3-887C-438B52632E71}" srcOrd="0" destOrd="0" presId="urn:microsoft.com/office/officeart/2008/layout/NameandTitleOrganizationalChart"/>
    <dgm:cxn modelId="{36D672ED-6F68-428F-A81D-CC2FBCF521D4}" type="presOf" srcId="{25515F08-841F-43F3-BE74-67E004958010}" destId="{E111593D-C1D5-4B54-A2EB-B1DC8DA6C78C}" srcOrd="0" destOrd="0" presId="urn:microsoft.com/office/officeart/2008/layout/NameandTitleOrganizationalChart"/>
    <dgm:cxn modelId="{FDB32EF3-5309-43D6-9EFE-ED0C4E71D2F4}" type="presOf" srcId="{B358FC05-93B5-4C6B-B8C4-8419D52DBFE8}" destId="{F7BA4998-56A6-4300-86AD-46E40E40E8D0}" srcOrd="0" destOrd="0" presId="urn:microsoft.com/office/officeart/2008/layout/NameandTitleOrganizationalChart"/>
    <dgm:cxn modelId="{91EF97F8-E16C-46E8-AFFD-A7029B227397}" type="presOf" srcId="{61436A8C-6962-4C8C-B0C2-327C3B5509B8}" destId="{667B81E8-3EB6-403F-8D50-6378EB348A22}" srcOrd="0" destOrd="0" presId="urn:microsoft.com/office/officeart/2008/layout/NameandTitleOrganizationalChart"/>
    <dgm:cxn modelId="{86335AF9-756E-46AC-A95F-AD41D22D2DA7}" type="presOf" srcId="{5DFBCC82-72B5-45CE-BC4C-52596CCCF6C0}" destId="{DC8A31CA-50E4-469C-B600-629055A012BD}" srcOrd="0" destOrd="0" presId="urn:microsoft.com/office/officeart/2008/layout/NameandTitleOrganizationalChart"/>
    <dgm:cxn modelId="{9A36FDFC-7AE9-4F4E-A119-3566D2DE04A7}" srcId="{B2E81339-94C4-4E32-8BC7-38AD387C53AB}" destId="{6267830B-971E-4459-9FC3-0F4A50D63BC3}" srcOrd="1" destOrd="0" parTransId="{98A8E33F-410F-4CC6-84A4-144C95FA9E78}" sibTransId="{CF83F1A7-3935-4189-9A29-BEF4453829CD}"/>
    <dgm:cxn modelId="{28FD10FF-6445-413D-974E-3165F22A73C5}" type="presOf" srcId="{B2E81339-94C4-4E32-8BC7-38AD387C53AB}" destId="{4D9D57EC-6106-40FE-8F05-19A91CDCC3B4}" srcOrd="1" destOrd="0" presId="urn:microsoft.com/office/officeart/2008/layout/NameandTitleOrganizationalChart"/>
    <dgm:cxn modelId="{2BCA6BFF-E88B-4CD2-BBBE-11D94484A29D}" type="presOf" srcId="{F119FA7F-D430-4C03-8F52-359DDCAE2174}" destId="{A54B38CF-0F31-41F8-BC6B-FABB084060E4}" srcOrd="0" destOrd="0" presId="urn:microsoft.com/office/officeart/2008/layout/NameandTitleOrganizationalChart"/>
    <dgm:cxn modelId="{BC607C05-3A75-46CE-9F42-CCBD7D77C354}" type="presParOf" srcId="{2AED15C3-7395-4FB4-BE7E-DFEA38B4DD18}" destId="{2F5520F7-C1A2-41D0-9F60-24C9695B770C}" srcOrd="0" destOrd="0" presId="urn:microsoft.com/office/officeart/2008/layout/NameandTitleOrganizationalChart"/>
    <dgm:cxn modelId="{EE4BC90C-221F-4C32-95FA-BAAC7A8CDC48}" type="presParOf" srcId="{2F5520F7-C1A2-41D0-9F60-24C9695B770C}" destId="{6CB45ACA-7351-460F-A388-F1089F1DC656}" srcOrd="0" destOrd="0" presId="urn:microsoft.com/office/officeart/2008/layout/NameandTitleOrganizationalChart"/>
    <dgm:cxn modelId="{44CA4FA2-151F-4B08-9609-4B2CC0D3513A}" type="presParOf" srcId="{6CB45ACA-7351-460F-A388-F1089F1DC656}" destId="{17E9DF39-4F6B-48E3-887C-438B52632E71}" srcOrd="0" destOrd="0" presId="urn:microsoft.com/office/officeart/2008/layout/NameandTitleOrganizationalChart"/>
    <dgm:cxn modelId="{262DCC47-EA69-49AE-BB59-8E3CD536CCBF}" type="presParOf" srcId="{6CB45ACA-7351-460F-A388-F1089F1DC656}" destId="{FE758144-C48E-49B3-946E-84E887FD02D9}" srcOrd="1" destOrd="0" presId="urn:microsoft.com/office/officeart/2008/layout/NameandTitleOrganizationalChart"/>
    <dgm:cxn modelId="{75D484E1-32D2-49A1-9ABF-F36FCF1F3587}" type="presParOf" srcId="{6CB45ACA-7351-460F-A388-F1089F1DC656}" destId="{FFA11FA4-15D3-4C9E-9EF7-80DC934CCC1C}" srcOrd="2" destOrd="0" presId="urn:microsoft.com/office/officeart/2008/layout/NameandTitleOrganizationalChart"/>
    <dgm:cxn modelId="{FEC062C6-57DF-444A-99BC-62D5E98E8D2B}" type="presParOf" srcId="{2F5520F7-C1A2-41D0-9F60-24C9695B770C}" destId="{5C616662-E36A-4607-AFB3-FA494DC8044F}" srcOrd="1" destOrd="0" presId="urn:microsoft.com/office/officeart/2008/layout/NameandTitleOrganizationalChart"/>
    <dgm:cxn modelId="{B01B49C2-59ED-4F51-B5DF-E938D098E07E}" type="presParOf" srcId="{5C616662-E36A-4607-AFB3-FA494DC8044F}" destId="{7F92E581-2B04-4560-82E5-D2FBBCE6309C}" srcOrd="0" destOrd="0" presId="urn:microsoft.com/office/officeart/2008/layout/NameandTitleOrganizationalChart"/>
    <dgm:cxn modelId="{1ED399DA-A214-4C31-A920-332FAB128EFA}" type="presParOf" srcId="{5C616662-E36A-4607-AFB3-FA494DC8044F}" destId="{BE29BCBB-4ECB-4F06-9D8C-6B94773510A8}" srcOrd="1" destOrd="0" presId="urn:microsoft.com/office/officeart/2008/layout/NameandTitleOrganizationalChart"/>
    <dgm:cxn modelId="{31749115-AEC7-485F-9503-29814E747319}" type="presParOf" srcId="{BE29BCBB-4ECB-4F06-9D8C-6B94773510A8}" destId="{AA44473D-5E58-442F-BE3C-A7C776D26EDA}" srcOrd="0" destOrd="0" presId="urn:microsoft.com/office/officeart/2008/layout/NameandTitleOrganizationalChart"/>
    <dgm:cxn modelId="{B7500822-F174-477E-9A15-FEE8F45B61F3}" type="presParOf" srcId="{AA44473D-5E58-442F-BE3C-A7C776D26EDA}" destId="{987CC343-9240-4E73-ADF6-01EF931AD300}" srcOrd="0" destOrd="0" presId="urn:microsoft.com/office/officeart/2008/layout/NameandTitleOrganizationalChart"/>
    <dgm:cxn modelId="{1B9E1D36-C1C8-490B-A6F9-480FEDAFDE3C}" type="presParOf" srcId="{AA44473D-5E58-442F-BE3C-A7C776D26EDA}" destId="{10DF349B-87FF-4152-B264-0AB6C997EB70}" srcOrd="1" destOrd="0" presId="urn:microsoft.com/office/officeart/2008/layout/NameandTitleOrganizationalChart"/>
    <dgm:cxn modelId="{EF23DB79-A489-4AF7-8233-E7D587AB0764}" type="presParOf" srcId="{AA44473D-5E58-442F-BE3C-A7C776D26EDA}" destId="{4D9D57EC-6106-40FE-8F05-19A91CDCC3B4}" srcOrd="2" destOrd="0" presId="urn:microsoft.com/office/officeart/2008/layout/NameandTitleOrganizationalChart"/>
    <dgm:cxn modelId="{35BC9B3B-15E8-4A6D-9CA4-DA27FF9B6434}" type="presParOf" srcId="{BE29BCBB-4ECB-4F06-9D8C-6B94773510A8}" destId="{9F1237ED-B720-4F30-8935-7D495BCC240D}" srcOrd="1" destOrd="0" presId="urn:microsoft.com/office/officeart/2008/layout/NameandTitleOrganizationalChart"/>
    <dgm:cxn modelId="{36AF0A63-9A98-41E3-A81C-64404FBA51B7}" type="presParOf" srcId="{9F1237ED-B720-4F30-8935-7D495BCC240D}" destId="{F81C3EF0-0B1F-4253-A893-D2C2932007F8}" srcOrd="0" destOrd="0" presId="urn:microsoft.com/office/officeart/2008/layout/NameandTitleOrganizationalChart"/>
    <dgm:cxn modelId="{C864A671-4FEB-4D32-822B-1FE6FAFA8A67}" type="presParOf" srcId="{9F1237ED-B720-4F30-8935-7D495BCC240D}" destId="{57F054E6-0D21-466E-9BFF-1EFB29D49C20}" srcOrd="1" destOrd="0" presId="urn:microsoft.com/office/officeart/2008/layout/NameandTitleOrganizationalChart"/>
    <dgm:cxn modelId="{1690C081-663E-4710-8EBB-D6A7D181BDE9}" type="presParOf" srcId="{57F054E6-0D21-466E-9BFF-1EFB29D49C20}" destId="{DB74F883-325C-4375-8822-4F94DAE98D48}" srcOrd="0" destOrd="0" presId="urn:microsoft.com/office/officeart/2008/layout/NameandTitleOrganizationalChart"/>
    <dgm:cxn modelId="{F65FA1F7-6BC0-4C09-AE7D-BF689A1ACA2A}" type="presParOf" srcId="{DB74F883-325C-4375-8822-4F94DAE98D48}" destId="{C90F29C2-C3A0-4A72-86F6-2C0637C6F85D}" srcOrd="0" destOrd="0" presId="urn:microsoft.com/office/officeart/2008/layout/NameandTitleOrganizationalChart"/>
    <dgm:cxn modelId="{9F0FECC0-90BF-4B05-80DC-088053F19BD9}" type="presParOf" srcId="{DB74F883-325C-4375-8822-4F94DAE98D48}" destId="{E111593D-C1D5-4B54-A2EB-B1DC8DA6C78C}" srcOrd="1" destOrd="0" presId="urn:microsoft.com/office/officeart/2008/layout/NameandTitleOrganizationalChart"/>
    <dgm:cxn modelId="{ED08C65F-5C78-466F-A148-26624467E72E}" type="presParOf" srcId="{DB74F883-325C-4375-8822-4F94DAE98D48}" destId="{0842D14F-24B5-460E-A86F-7B923DBB23AE}" srcOrd="2" destOrd="0" presId="urn:microsoft.com/office/officeart/2008/layout/NameandTitleOrganizationalChart"/>
    <dgm:cxn modelId="{90370335-B496-4BC7-9CCB-FA395C844DDA}" type="presParOf" srcId="{57F054E6-0D21-466E-9BFF-1EFB29D49C20}" destId="{72376EEF-1B9B-4B9D-A0CA-6BF81C0705BD}" srcOrd="1" destOrd="0" presId="urn:microsoft.com/office/officeart/2008/layout/NameandTitleOrganizationalChart"/>
    <dgm:cxn modelId="{019A05A1-738F-45DB-B5AE-064AEBA91AED}" type="presParOf" srcId="{72376EEF-1B9B-4B9D-A0CA-6BF81C0705BD}" destId="{6BCB7601-1231-45E5-B019-86A715E25C4A}" srcOrd="0" destOrd="0" presId="urn:microsoft.com/office/officeart/2008/layout/NameandTitleOrganizationalChart"/>
    <dgm:cxn modelId="{4D1328E1-EAD5-4BBC-A7B1-E25843FC8A91}" type="presParOf" srcId="{72376EEF-1B9B-4B9D-A0CA-6BF81C0705BD}" destId="{5A41C47F-B270-47D0-89CD-2CEA97D21AAF}" srcOrd="1" destOrd="0" presId="urn:microsoft.com/office/officeart/2008/layout/NameandTitleOrganizationalChart"/>
    <dgm:cxn modelId="{E8AD3F35-4DC6-4024-B011-4466CE23ED5D}" type="presParOf" srcId="{5A41C47F-B270-47D0-89CD-2CEA97D21AAF}" destId="{A6E762E1-7E91-4CB7-ACA5-BCC6AD8AE41D}" srcOrd="0" destOrd="0" presId="urn:microsoft.com/office/officeart/2008/layout/NameandTitleOrganizationalChart"/>
    <dgm:cxn modelId="{ED4882F3-29C7-4045-9091-321036F69818}" type="presParOf" srcId="{A6E762E1-7E91-4CB7-ACA5-BCC6AD8AE41D}" destId="{719D928A-70C6-4852-920A-40CC8514C2BB}" srcOrd="0" destOrd="0" presId="urn:microsoft.com/office/officeart/2008/layout/NameandTitleOrganizationalChart"/>
    <dgm:cxn modelId="{3D867142-9271-4EC4-9ED9-55F8CB919E94}" type="presParOf" srcId="{A6E762E1-7E91-4CB7-ACA5-BCC6AD8AE41D}" destId="{2DD95B43-98F9-4EF8-ADBE-AA5C40479656}" srcOrd="1" destOrd="0" presId="urn:microsoft.com/office/officeart/2008/layout/NameandTitleOrganizationalChart"/>
    <dgm:cxn modelId="{95292F2B-4E33-4D54-92C8-8331DAD60CB1}" type="presParOf" srcId="{A6E762E1-7E91-4CB7-ACA5-BCC6AD8AE41D}" destId="{CE9133ED-6EB0-4234-818F-81DD3DF03BFA}" srcOrd="2" destOrd="0" presId="urn:microsoft.com/office/officeart/2008/layout/NameandTitleOrganizationalChart"/>
    <dgm:cxn modelId="{D12C8618-A23B-4425-B073-B83F2E4AD2B8}" type="presParOf" srcId="{5A41C47F-B270-47D0-89CD-2CEA97D21AAF}" destId="{88E24A13-7C50-4B43-9686-DB383162D4F5}" srcOrd="1" destOrd="0" presId="urn:microsoft.com/office/officeart/2008/layout/NameandTitleOrganizationalChart"/>
    <dgm:cxn modelId="{32561BA0-C874-499A-BC8E-DEF31AB44370}" type="presParOf" srcId="{5A41C47F-B270-47D0-89CD-2CEA97D21AAF}" destId="{4F1064AE-C263-4873-8D7A-2133B343A3AA}" srcOrd="2" destOrd="0" presId="urn:microsoft.com/office/officeart/2008/layout/NameandTitleOrganizationalChart"/>
    <dgm:cxn modelId="{9ECA6923-60BD-47D6-95CF-8280F4FAA225}" type="presParOf" srcId="{57F054E6-0D21-466E-9BFF-1EFB29D49C20}" destId="{714A4F4F-4126-40DC-BC3B-1523936A4EA9}" srcOrd="2" destOrd="0" presId="urn:microsoft.com/office/officeart/2008/layout/NameandTitleOrganizationalChart"/>
    <dgm:cxn modelId="{39E317EC-9B1B-4EB0-9C42-29ABF2DC2CC4}" type="presParOf" srcId="{9F1237ED-B720-4F30-8935-7D495BCC240D}" destId="{90BE3688-88F7-470C-AEB6-82C67FF0320E}" srcOrd="2" destOrd="0" presId="urn:microsoft.com/office/officeart/2008/layout/NameandTitleOrganizationalChart"/>
    <dgm:cxn modelId="{44DBBC0E-9B5B-43BB-B3EA-416CDBE44D3F}" type="presParOf" srcId="{9F1237ED-B720-4F30-8935-7D495BCC240D}" destId="{2D3418F8-516C-4BE3-9042-C4ACCA2A75A2}" srcOrd="3" destOrd="0" presId="urn:microsoft.com/office/officeart/2008/layout/NameandTitleOrganizationalChart"/>
    <dgm:cxn modelId="{8D840A2C-12DA-4EFA-8536-CB3EA07BD7ED}" type="presParOf" srcId="{2D3418F8-516C-4BE3-9042-C4ACCA2A75A2}" destId="{8531941A-8488-446C-B4C9-D54975AF43B5}" srcOrd="0" destOrd="0" presId="urn:microsoft.com/office/officeart/2008/layout/NameandTitleOrganizationalChart"/>
    <dgm:cxn modelId="{A233DDA6-831A-4204-9FEF-CB479861509A}" type="presParOf" srcId="{8531941A-8488-446C-B4C9-D54975AF43B5}" destId="{56536227-8CE8-437C-9C62-AB8BF5D5F004}" srcOrd="0" destOrd="0" presId="urn:microsoft.com/office/officeart/2008/layout/NameandTitleOrganizationalChart"/>
    <dgm:cxn modelId="{94D6C178-6935-4E4F-AAD6-B09A39937E4B}" type="presParOf" srcId="{8531941A-8488-446C-B4C9-D54975AF43B5}" destId="{85CE4345-322B-4FA6-AC89-5F304FD6C51C}" srcOrd="1" destOrd="0" presId="urn:microsoft.com/office/officeart/2008/layout/NameandTitleOrganizationalChart"/>
    <dgm:cxn modelId="{AE690C02-1F4E-46F4-A2B9-075305CA997F}" type="presParOf" srcId="{8531941A-8488-446C-B4C9-D54975AF43B5}" destId="{C100A7A1-B34E-41E5-B14F-F0847134883B}" srcOrd="2" destOrd="0" presId="urn:microsoft.com/office/officeart/2008/layout/NameandTitleOrganizationalChart"/>
    <dgm:cxn modelId="{9D32FE1D-EB08-4B7C-A5FB-4C4ECC71854E}" type="presParOf" srcId="{2D3418F8-516C-4BE3-9042-C4ACCA2A75A2}" destId="{53916EA3-E030-44B3-B31D-BB74F4F9C1B8}" srcOrd="1" destOrd="0" presId="urn:microsoft.com/office/officeart/2008/layout/NameandTitleOrganizationalChart"/>
    <dgm:cxn modelId="{E03A7699-7FF9-408F-9055-CCD9A9625D6B}" type="presParOf" srcId="{53916EA3-E030-44B3-B31D-BB74F4F9C1B8}" destId="{95972666-FB2E-480B-8A9D-DD727874779C}" srcOrd="0" destOrd="0" presId="urn:microsoft.com/office/officeart/2008/layout/NameandTitleOrganizationalChart"/>
    <dgm:cxn modelId="{E0521115-C582-4192-811A-E876D2649857}" type="presParOf" srcId="{53916EA3-E030-44B3-B31D-BB74F4F9C1B8}" destId="{9EE0FF41-E7D5-449E-B0DA-1F25BA7153A8}" srcOrd="1" destOrd="0" presId="urn:microsoft.com/office/officeart/2008/layout/NameandTitleOrganizationalChart"/>
    <dgm:cxn modelId="{A901A202-B41F-4AC3-B6DE-095B6FBA0787}" type="presParOf" srcId="{9EE0FF41-E7D5-449E-B0DA-1F25BA7153A8}" destId="{87E2AD72-44F8-49FC-986D-EF0EBC61AAB9}" srcOrd="0" destOrd="0" presId="urn:microsoft.com/office/officeart/2008/layout/NameandTitleOrganizationalChart"/>
    <dgm:cxn modelId="{0930A3B9-2211-4A33-86A8-6C15B617E6AC}" type="presParOf" srcId="{87E2AD72-44F8-49FC-986D-EF0EBC61AAB9}" destId="{877DC1B3-F7BC-4BFC-8614-323FA44D4962}" srcOrd="0" destOrd="0" presId="urn:microsoft.com/office/officeart/2008/layout/NameandTitleOrganizationalChart"/>
    <dgm:cxn modelId="{8D44A1EA-052B-49F7-AF81-33E1F2B344D1}" type="presParOf" srcId="{87E2AD72-44F8-49FC-986D-EF0EBC61AAB9}" destId="{31F0A3FE-7377-4C96-B2F7-153BDA622D7C}" srcOrd="1" destOrd="0" presId="urn:microsoft.com/office/officeart/2008/layout/NameandTitleOrganizationalChart"/>
    <dgm:cxn modelId="{1CDC7A04-F1B2-4AD0-A3C3-E79C4C6E31B4}" type="presParOf" srcId="{87E2AD72-44F8-49FC-986D-EF0EBC61AAB9}" destId="{8FFF66E3-B6C5-4F6B-A435-C6B267FAD64E}" srcOrd="2" destOrd="0" presId="urn:microsoft.com/office/officeart/2008/layout/NameandTitleOrganizationalChart"/>
    <dgm:cxn modelId="{6B90F93F-2C4A-4DC7-A697-1CF90404E0C5}" type="presParOf" srcId="{9EE0FF41-E7D5-449E-B0DA-1F25BA7153A8}" destId="{1EA1F879-875F-4416-AC80-E947B18F6677}" srcOrd="1" destOrd="0" presId="urn:microsoft.com/office/officeart/2008/layout/NameandTitleOrganizationalChart"/>
    <dgm:cxn modelId="{A3BC2B48-15E5-4749-B47F-10051818B461}" type="presParOf" srcId="{9EE0FF41-E7D5-449E-B0DA-1F25BA7153A8}" destId="{FE0226DE-B59B-4644-86C2-6AB9CE7BDBD9}" srcOrd="2" destOrd="0" presId="urn:microsoft.com/office/officeart/2008/layout/NameandTitleOrganizationalChart"/>
    <dgm:cxn modelId="{024E4D7C-35DE-496E-95D8-36046466DFBF}" type="presParOf" srcId="{2D3418F8-516C-4BE3-9042-C4ACCA2A75A2}" destId="{5B30C8BA-5095-4DBD-A47C-66B32C982CE2}" srcOrd="2" destOrd="0" presId="urn:microsoft.com/office/officeart/2008/layout/NameandTitleOrganizationalChart"/>
    <dgm:cxn modelId="{16FF0B8F-B11F-4ACD-873B-D5B7AE7741C4}" type="presParOf" srcId="{9F1237ED-B720-4F30-8935-7D495BCC240D}" destId="{616F18AF-00D6-4506-9A3E-548C139E83AB}" srcOrd="4" destOrd="0" presId="urn:microsoft.com/office/officeart/2008/layout/NameandTitleOrganizationalChart"/>
    <dgm:cxn modelId="{B0C72935-8E16-4E39-B405-5E295DD6A576}" type="presParOf" srcId="{9F1237ED-B720-4F30-8935-7D495BCC240D}" destId="{8547AAA5-9255-45C6-9DB0-41DBD7D9C736}" srcOrd="5" destOrd="0" presId="urn:microsoft.com/office/officeart/2008/layout/NameandTitleOrganizationalChart"/>
    <dgm:cxn modelId="{A3BACFD3-A25E-4EC6-B7CC-FE0D8AFCAA09}" type="presParOf" srcId="{8547AAA5-9255-45C6-9DB0-41DBD7D9C736}" destId="{7F92A981-FC84-479D-AC87-0FCC4986E846}" srcOrd="0" destOrd="0" presId="urn:microsoft.com/office/officeart/2008/layout/NameandTitleOrganizationalChart"/>
    <dgm:cxn modelId="{58C45CED-31F7-4A94-A2E0-582953855BD8}" type="presParOf" srcId="{7F92A981-FC84-479D-AC87-0FCC4986E846}" destId="{E8EF0097-D7B4-48A0-9B61-3B7527AFBB3B}" srcOrd="0" destOrd="0" presId="urn:microsoft.com/office/officeart/2008/layout/NameandTitleOrganizationalChart"/>
    <dgm:cxn modelId="{A12AC922-1EF8-4B07-8D64-EE5C47315835}" type="presParOf" srcId="{7F92A981-FC84-479D-AC87-0FCC4986E846}" destId="{0C5D40E7-1129-4035-AD2E-C385B4DB971B}" srcOrd="1" destOrd="0" presId="urn:microsoft.com/office/officeart/2008/layout/NameandTitleOrganizationalChart"/>
    <dgm:cxn modelId="{3E2C8A38-5528-458A-9E84-82B5EBD6E11E}" type="presParOf" srcId="{7F92A981-FC84-479D-AC87-0FCC4986E846}" destId="{188215AD-0260-48E4-B360-27AC69E64039}" srcOrd="2" destOrd="0" presId="urn:microsoft.com/office/officeart/2008/layout/NameandTitleOrganizationalChart"/>
    <dgm:cxn modelId="{1032B231-ADEE-4E20-9339-8AADEB94F877}" type="presParOf" srcId="{8547AAA5-9255-45C6-9DB0-41DBD7D9C736}" destId="{BE5EFED0-34D4-4BFE-BB05-2D1B954C96D0}" srcOrd="1" destOrd="0" presId="urn:microsoft.com/office/officeart/2008/layout/NameandTitleOrganizationalChart"/>
    <dgm:cxn modelId="{A806B546-62A9-4BC0-BB7C-4E706C9D256F}" type="presParOf" srcId="{BE5EFED0-34D4-4BFE-BB05-2D1B954C96D0}" destId="{A0BF236C-1119-4217-8E54-FD6562D2DC40}" srcOrd="0" destOrd="0" presId="urn:microsoft.com/office/officeart/2008/layout/NameandTitleOrganizationalChart"/>
    <dgm:cxn modelId="{6EF2A215-A3A7-4C1C-8C9D-85037F137C5E}" type="presParOf" srcId="{BE5EFED0-34D4-4BFE-BB05-2D1B954C96D0}" destId="{24E9F906-F403-4537-A0F7-FE8C5421AD5A}" srcOrd="1" destOrd="0" presId="urn:microsoft.com/office/officeart/2008/layout/NameandTitleOrganizationalChart"/>
    <dgm:cxn modelId="{48927017-D841-4217-89AE-A1806E05CB95}" type="presParOf" srcId="{24E9F906-F403-4537-A0F7-FE8C5421AD5A}" destId="{5AF9AB5E-B014-4ADE-8B85-CEA1025D93C1}" srcOrd="0" destOrd="0" presId="urn:microsoft.com/office/officeart/2008/layout/NameandTitleOrganizationalChart"/>
    <dgm:cxn modelId="{EACC2542-1261-4383-89EF-9B6619132544}" type="presParOf" srcId="{5AF9AB5E-B014-4ADE-8B85-CEA1025D93C1}" destId="{BD52B547-B442-4450-8D4D-929492B46A68}" srcOrd="0" destOrd="0" presId="urn:microsoft.com/office/officeart/2008/layout/NameandTitleOrganizationalChart"/>
    <dgm:cxn modelId="{B6D62D3B-932E-4424-9F66-FA904634C4CF}" type="presParOf" srcId="{5AF9AB5E-B014-4ADE-8B85-CEA1025D93C1}" destId="{41C778EE-D300-4326-98CB-6D95AAC20985}" srcOrd="1" destOrd="0" presId="urn:microsoft.com/office/officeart/2008/layout/NameandTitleOrganizationalChart"/>
    <dgm:cxn modelId="{8BE49C5A-975A-4196-B1F1-8BBFF49F54F9}" type="presParOf" srcId="{5AF9AB5E-B014-4ADE-8B85-CEA1025D93C1}" destId="{202363B9-8211-4F9E-8650-2DEBC2447C9B}" srcOrd="2" destOrd="0" presId="urn:microsoft.com/office/officeart/2008/layout/NameandTitleOrganizationalChart"/>
    <dgm:cxn modelId="{77B9092A-2157-482E-BB81-DA25AA3958DA}" type="presParOf" srcId="{24E9F906-F403-4537-A0F7-FE8C5421AD5A}" destId="{D704EEAF-2E6E-450A-889F-323F18B29895}" srcOrd="1" destOrd="0" presId="urn:microsoft.com/office/officeart/2008/layout/NameandTitleOrganizationalChart"/>
    <dgm:cxn modelId="{58205B76-E67F-4D90-A596-30033DAA7027}" type="presParOf" srcId="{24E9F906-F403-4537-A0F7-FE8C5421AD5A}" destId="{57B39231-EC26-45ED-9B20-D615F39F2B40}" srcOrd="2" destOrd="0" presId="urn:microsoft.com/office/officeart/2008/layout/NameandTitleOrganizationalChart"/>
    <dgm:cxn modelId="{A0A86BEF-B47D-436B-9B0E-7F58AC856895}" type="presParOf" srcId="{8547AAA5-9255-45C6-9DB0-41DBD7D9C736}" destId="{D5D299FE-A155-4897-9E35-9EAB457EAE37}" srcOrd="2" destOrd="0" presId="urn:microsoft.com/office/officeart/2008/layout/NameandTitleOrganizationalChart"/>
    <dgm:cxn modelId="{17160EA6-84A5-4597-89EC-72FCCA0CC94F}" type="presParOf" srcId="{9F1237ED-B720-4F30-8935-7D495BCC240D}" destId="{5887845C-91DB-4823-BAAA-90342002000B}" srcOrd="6" destOrd="0" presId="urn:microsoft.com/office/officeart/2008/layout/NameandTitleOrganizationalChart"/>
    <dgm:cxn modelId="{819D99F4-2EF7-45B1-A5E2-6DCC5093D29A}" type="presParOf" srcId="{9F1237ED-B720-4F30-8935-7D495BCC240D}" destId="{DD828845-3C97-4C23-9E36-DEE4460C02FD}" srcOrd="7" destOrd="0" presId="urn:microsoft.com/office/officeart/2008/layout/NameandTitleOrganizationalChart"/>
    <dgm:cxn modelId="{40CB2A09-38A2-41DB-AE2B-A7E4916E8001}" type="presParOf" srcId="{DD828845-3C97-4C23-9E36-DEE4460C02FD}" destId="{1C361BE0-4183-4DCE-BB86-4F85B8894C19}" srcOrd="0" destOrd="0" presId="urn:microsoft.com/office/officeart/2008/layout/NameandTitleOrganizationalChart"/>
    <dgm:cxn modelId="{2A2E9038-3056-4A5E-A871-A78FAA755DBF}" type="presParOf" srcId="{1C361BE0-4183-4DCE-BB86-4F85B8894C19}" destId="{914CA9AC-89D5-4FB4-ACB1-AD72B4F1DB6C}" srcOrd="0" destOrd="0" presId="urn:microsoft.com/office/officeart/2008/layout/NameandTitleOrganizationalChart"/>
    <dgm:cxn modelId="{CB019ECD-0CCC-4C9D-A8A8-195706DE2770}" type="presParOf" srcId="{1C361BE0-4183-4DCE-BB86-4F85B8894C19}" destId="{9855EDAF-0895-4362-BC76-4C16B2D00D2F}" srcOrd="1" destOrd="0" presId="urn:microsoft.com/office/officeart/2008/layout/NameandTitleOrganizationalChart"/>
    <dgm:cxn modelId="{A1A1012A-2C2B-45DB-BFBE-DC1DA46A5562}" type="presParOf" srcId="{1C361BE0-4183-4DCE-BB86-4F85B8894C19}" destId="{9E191251-44D7-48D3-981F-9F225AF8DD5A}" srcOrd="2" destOrd="0" presId="urn:microsoft.com/office/officeart/2008/layout/NameandTitleOrganizationalChart"/>
    <dgm:cxn modelId="{B3D9A864-C4C9-4D5B-A602-AE1740E39401}" type="presParOf" srcId="{DD828845-3C97-4C23-9E36-DEE4460C02FD}" destId="{FB7ACE7C-D87B-4F51-B61D-BE5E52102F98}" srcOrd="1" destOrd="0" presId="urn:microsoft.com/office/officeart/2008/layout/NameandTitleOrganizationalChart"/>
    <dgm:cxn modelId="{B242E11C-4391-47EA-8DB9-2DEDB7074082}" type="presParOf" srcId="{FB7ACE7C-D87B-4F51-B61D-BE5E52102F98}" destId="{182E58AD-F807-497F-A72C-53EA165A50ED}" srcOrd="0" destOrd="0" presId="urn:microsoft.com/office/officeart/2008/layout/NameandTitleOrganizationalChart"/>
    <dgm:cxn modelId="{E926467B-800C-4AFF-B5F3-E151F00ED8CD}" type="presParOf" srcId="{FB7ACE7C-D87B-4F51-B61D-BE5E52102F98}" destId="{499A5130-055B-4B07-9067-ED7BACB30641}" srcOrd="1" destOrd="0" presId="urn:microsoft.com/office/officeart/2008/layout/NameandTitleOrganizationalChart"/>
    <dgm:cxn modelId="{2234C352-3863-4610-B871-5A9F06AA2CD3}" type="presParOf" srcId="{499A5130-055B-4B07-9067-ED7BACB30641}" destId="{CAB31263-7983-4AB8-AEA7-E8E9A97A2C1F}" srcOrd="0" destOrd="0" presId="urn:microsoft.com/office/officeart/2008/layout/NameandTitleOrganizationalChart"/>
    <dgm:cxn modelId="{0B67185A-96D8-4991-9D2A-FD818999AE21}" type="presParOf" srcId="{CAB31263-7983-4AB8-AEA7-E8E9A97A2C1F}" destId="{1396B5E6-CAD4-4560-A725-5DE864130551}" srcOrd="0" destOrd="0" presId="urn:microsoft.com/office/officeart/2008/layout/NameandTitleOrganizationalChart"/>
    <dgm:cxn modelId="{EE150936-CA9C-4A66-95CD-F9E41CCDCFBB}" type="presParOf" srcId="{CAB31263-7983-4AB8-AEA7-E8E9A97A2C1F}" destId="{DC8A31CA-50E4-469C-B600-629055A012BD}" srcOrd="1" destOrd="0" presId="urn:microsoft.com/office/officeart/2008/layout/NameandTitleOrganizationalChart"/>
    <dgm:cxn modelId="{5622FB38-796E-4F2D-8BF2-E03A38658E35}" type="presParOf" srcId="{CAB31263-7983-4AB8-AEA7-E8E9A97A2C1F}" destId="{D32771E8-6399-49CD-A9D9-9868DAB86A11}" srcOrd="2" destOrd="0" presId="urn:microsoft.com/office/officeart/2008/layout/NameandTitleOrganizationalChart"/>
    <dgm:cxn modelId="{C5153BFE-04C0-46C5-8538-0599C765FDEA}" type="presParOf" srcId="{499A5130-055B-4B07-9067-ED7BACB30641}" destId="{05C4CA82-623E-40F0-8007-2430DEAB3E46}" srcOrd="1" destOrd="0" presId="urn:microsoft.com/office/officeart/2008/layout/NameandTitleOrganizationalChart"/>
    <dgm:cxn modelId="{C6CFD3FE-0F6D-4AE9-AADE-B823B3A9CBBC}" type="presParOf" srcId="{05C4CA82-623E-40F0-8007-2430DEAB3E46}" destId="{1FF6A766-123A-4344-975C-DCC509BC56CF}" srcOrd="0" destOrd="0" presId="urn:microsoft.com/office/officeart/2008/layout/NameandTitleOrganizationalChart"/>
    <dgm:cxn modelId="{F3023C48-B08D-44A2-A85A-05AA9607C153}" type="presParOf" srcId="{05C4CA82-623E-40F0-8007-2430DEAB3E46}" destId="{2C50665C-4B82-4EBA-9D0A-E04E50CEE9B2}" srcOrd="1" destOrd="0" presId="urn:microsoft.com/office/officeart/2008/layout/NameandTitleOrganizationalChart"/>
    <dgm:cxn modelId="{72320FFD-A004-4EC5-8370-3536D2CB962D}" type="presParOf" srcId="{2C50665C-4B82-4EBA-9D0A-E04E50CEE9B2}" destId="{68D70627-739C-4B07-989C-DD7E1E45E59A}" srcOrd="0" destOrd="0" presId="urn:microsoft.com/office/officeart/2008/layout/NameandTitleOrganizationalChart"/>
    <dgm:cxn modelId="{3A1CFB9B-58A6-4E29-8DFD-4E208E55BABC}" type="presParOf" srcId="{68D70627-739C-4B07-989C-DD7E1E45E59A}" destId="{CC0F4563-B5B6-4A8D-8CF7-E64ADC7F2939}" srcOrd="0" destOrd="0" presId="urn:microsoft.com/office/officeart/2008/layout/NameandTitleOrganizationalChart"/>
    <dgm:cxn modelId="{4D889F2E-D217-4102-8031-D23794DE38AD}" type="presParOf" srcId="{68D70627-739C-4B07-989C-DD7E1E45E59A}" destId="{93328C06-E140-4C20-8629-CD9463571B9B}" srcOrd="1" destOrd="0" presId="urn:microsoft.com/office/officeart/2008/layout/NameandTitleOrganizationalChart"/>
    <dgm:cxn modelId="{A28DC3FA-6A44-44A1-8036-2F6B540EEFC9}" type="presParOf" srcId="{68D70627-739C-4B07-989C-DD7E1E45E59A}" destId="{2EDEBDD7-CA1B-449F-B245-1FFA4E11A740}" srcOrd="2" destOrd="0" presId="urn:microsoft.com/office/officeart/2008/layout/NameandTitleOrganizationalChart"/>
    <dgm:cxn modelId="{203E66A1-3C90-485B-A8EF-A76071588915}" type="presParOf" srcId="{2C50665C-4B82-4EBA-9D0A-E04E50CEE9B2}" destId="{5B23E793-79D3-49CA-AA2B-A6D79C87BF85}" srcOrd="1" destOrd="0" presId="urn:microsoft.com/office/officeart/2008/layout/NameandTitleOrganizationalChart"/>
    <dgm:cxn modelId="{CE8C54B4-2274-4ECA-982A-A10A0EDF8C9C}" type="presParOf" srcId="{5B23E793-79D3-49CA-AA2B-A6D79C87BF85}" destId="{C2811FDE-A7ED-4F5F-A192-96EE7B7B547D}" srcOrd="0" destOrd="0" presId="urn:microsoft.com/office/officeart/2008/layout/NameandTitleOrganizationalChart"/>
    <dgm:cxn modelId="{4CD3DE7F-FF72-4275-9C97-96B2C926AE52}" type="presParOf" srcId="{5B23E793-79D3-49CA-AA2B-A6D79C87BF85}" destId="{8319BB46-6C8A-4AFA-B9C6-1CCAB52EFC96}" srcOrd="1" destOrd="0" presId="urn:microsoft.com/office/officeart/2008/layout/NameandTitleOrganizationalChart"/>
    <dgm:cxn modelId="{E5716BA4-8CBB-4E46-9240-D09D69CCA609}" type="presParOf" srcId="{8319BB46-6C8A-4AFA-B9C6-1CCAB52EFC96}" destId="{1F40DEEF-6FC2-4D39-8D1F-921ACCA37605}" srcOrd="0" destOrd="0" presId="urn:microsoft.com/office/officeart/2008/layout/NameandTitleOrganizationalChart"/>
    <dgm:cxn modelId="{5802E6ED-0A04-4CE2-9276-DDE480268B53}" type="presParOf" srcId="{1F40DEEF-6FC2-4D39-8D1F-921ACCA37605}" destId="{F7BA4998-56A6-4300-86AD-46E40E40E8D0}" srcOrd="0" destOrd="0" presId="urn:microsoft.com/office/officeart/2008/layout/NameandTitleOrganizationalChart"/>
    <dgm:cxn modelId="{5DBB8458-BE28-4501-9475-DD3E1C70F6CB}" type="presParOf" srcId="{1F40DEEF-6FC2-4D39-8D1F-921ACCA37605}" destId="{E8C80E6B-1EE9-4DFE-955D-07F94961BE38}" srcOrd="1" destOrd="0" presId="urn:microsoft.com/office/officeart/2008/layout/NameandTitleOrganizationalChart"/>
    <dgm:cxn modelId="{D3AAF396-D3D1-473A-B3BF-86F230DF71AA}" type="presParOf" srcId="{1F40DEEF-6FC2-4D39-8D1F-921ACCA37605}" destId="{8238535D-5CBC-4D88-839D-E9320DBF0966}" srcOrd="2" destOrd="0" presId="urn:microsoft.com/office/officeart/2008/layout/NameandTitleOrganizationalChart"/>
    <dgm:cxn modelId="{60147AB1-C336-4715-9219-9FC6ED8659E9}" type="presParOf" srcId="{8319BB46-6C8A-4AFA-B9C6-1CCAB52EFC96}" destId="{5D4EB567-E567-458A-89B2-EC640A637969}" srcOrd="1" destOrd="0" presId="urn:microsoft.com/office/officeart/2008/layout/NameandTitleOrganizationalChart"/>
    <dgm:cxn modelId="{56A729B0-4AE7-4223-ABA6-2EE4F9E776E3}" type="presParOf" srcId="{8319BB46-6C8A-4AFA-B9C6-1CCAB52EFC96}" destId="{AA5A3D20-DFE0-42C5-A96E-A9522C960D61}" srcOrd="2" destOrd="0" presId="urn:microsoft.com/office/officeart/2008/layout/NameandTitleOrganizationalChart"/>
    <dgm:cxn modelId="{EA5383FE-1BA9-4C1B-9508-133A46B3E09A}" type="presParOf" srcId="{2C50665C-4B82-4EBA-9D0A-E04E50CEE9B2}" destId="{F23A17CD-8BDC-41D6-B425-C0EFE125CBC3}" srcOrd="2" destOrd="0" presId="urn:microsoft.com/office/officeart/2008/layout/NameandTitleOrganizationalChart"/>
    <dgm:cxn modelId="{4792CE06-B882-4D57-A226-D73831FDCD0E}" type="presParOf" srcId="{499A5130-055B-4B07-9067-ED7BACB30641}" destId="{CEB6DC8E-3460-4AF7-8E89-0C5C24BAA31B}" srcOrd="2" destOrd="0" presId="urn:microsoft.com/office/officeart/2008/layout/NameandTitleOrganizationalChart"/>
    <dgm:cxn modelId="{FEAE1D99-F1FA-43B7-8766-FD990FECF739}" type="presParOf" srcId="{FB7ACE7C-D87B-4F51-B61D-BE5E52102F98}" destId="{54C2CA0E-D7F9-493A-AE38-7002FB68D597}" srcOrd="2" destOrd="0" presId="urn:microsoft.com/office/officeart/2008/layout/NameandTitleOrganizationalChart"/>
    <dgm:cxn modelId="{D76BC8F1-0BC9-4A03-8BB5-250C28B3571A}" type="presParOf" srcId="{FB7ACE7C-D87B-4F51-B61D-BE5E52102F98}" destId="{843C9DAC-51C6-4845-BB8C-1FF64AFAFF61}" srcOrd="3" destOrd="0" presId="urn:microsoft.com/office/officeart/2008/layout/NameandTitleOrganizationalChart"/>
    <dgm:cxn modelId="{79B4DB1D-C8F0-43A1-ADC0-B65C26DE4495}" type="presParOf" srcId="{843C9DAC-51C6-4845-BB8C-1FF64AFAFF61}" destId="{67535822-978E-4878-97B8-FC0408F726AF}" srcOrd="0" destOrd="0" presId="urn:microsoft.com/office/officeart/2008/layout/NameandTitleOrganizationalChart"/>
    <dgm:cxn modelId="{82B65A59-C172-41CE-941E-1461F7CBACE3}" type="presParOf" srcId="{67535822-978E-4878-97B8-FC0408F726AF}" destId="{547BF959-4BD7-428D-8E19-94A0AF90B92D}" srcOrd="0" destOrd="0" presId="urn:microsoft.com/office/officeart/2008/layout/NameandTitleOrganizationalChart"/>
    <dgm:cxn modelId="{65106676-8E78-4439-85EE-20FECD649228}" type="presParOf" srcId="{67535822-978E-4878-97B8-FC0408F726AF}" destId="{5EFA988D-51B0-498A-87F7-895AE4AF9A8D}" srcOrd="1" destOrd="0" presId="urn:microsoft.com/office/officeart/2008/layout/NameandTitleOrganizationalChart"/>
    <dgm:cxn modelId="{3D4CF98B-4A6A-4D63-B941-6675C70F0393}" type="presParOf" srcId="{67535822-978E-4878-97B8-FC0408F726AF}" destId="{F0CAAEC6-C6BA-4685-AC76-76D341E322AF}" srcOrd="2" destOrd="0" presId="urn:microsoft.com/office/officeart/2008/layout/NameandTitleOrganizationalChart"/>
    <dgm:cxn modelId="{431D55F1-6BE2-4D76-80D9-8B0964C4024E}" type="presParOf" srcId="{843C9DAC-51C6-4845-BB8C-1FF64AFAFF61}" destId="{7108E385-35FE-4302-9191-197C12231451}" srcOrd="1" destOrd="0" presId="urn:microsoft.com/office/officeart/2008/layout/NameandTitleOrganizationalChart"/>
    <dgm:cxn modelId="{92E30668-B797-4047-970F-27DA61AE2306}" type="presParOf" srcId="{843C9DAC-51C6-4845-BB8C-1FF64AFAFF61}" destId="{9B2057C5-0F81-40B3-B83A-4806FC724989}" srcOrd="2" destOrd="0" presId="urn:microsoft.com/office/officeart/2008/layout/NameandTitleOrganizationalChart"/>
    <dgm:cxn modelId="{9A6247D7-B082-4F7B-BDD9-B9973E2A8771}" type="presParOf" srcId="{DD828845-3C97-4C23-9E36-DEE4460C02FD}" destId="{9AE4033A-871B-4C8B-A6F6-761E21DCB70D}" srcOrd="2" destOrd="0" presId="urn:microsoft.com/office/officeart/2008/layout/NameandTitleOrganizationalChart"/>
    <dgm:cxn modelId="{A31E73D8-9718-4457-AA45-AE00CA2262E2}" type="presParOf" srcId="{9F1237ED-B720-4F30-8935-7D495BCC240D}" destId="{8A6D3222-06A2-403C-8457-404FF5EE141D}" srcOrd="8" destOrd="0" presId="urn:microsoft.com/office/officeart/2008/layout/NameandTitleOrganizationalChart"/>
    <dgm:cxn modelId="{3F571F98-AEF2-4606-B2DA-6BB9AB358D22}" type="presParOf" srcId="{9F1237ED-B720-4F30-8935-7D495BCC240D}" destId="{7D6AC370-B241-4512-B6D5-A229783D6518}" srcOrd="9" destOrd="0" presId="urn:microsoft.com/office/officeart/2008/layout/NameandTitleOrganizationalChart"/>
    <dgm:cxn modelId="{F42B41DB-0B53-4817-9DB3-E70A6A39C580}" type="presParOf" srcId="{7D6AC370-B241-4512-B6D5-A229783D6518}" destId="{42C6E490-03E4-43D4-AAF2-9408F994C515}" srcOrd="0" destOrd="0" presId="urn:microsoft.com/office/officeart/2008/layout/NameandTitleOrganizationalChart"/>
    <dgm:cxn modelId="{306CC0BD-F95A-46DE-878A-D8CDD603E8DF}" type="presParOf" srcId="{42C6E490-03E4-43D4-AAF2-9408F994C515}" destId="{C9C39033-F3FF-4FD2-82A8-68D080473A75}" srcOrd="0" destOrd="0" presId="urn:microsoft.com/office/officeart/2008/layout/NameandTitleOrganizationalChart"/>
    <dgm:cxn modelId="{AEA1255B-F8BC-4060-9EDC-7BE6A6771867}" type="presParOf" srcId="{42C6E490-03E4-43D4-AAF2-9408F994C515}" destId="{5D5CFB47-AECE-4AB8-9446-D8E3800BE2BE}" srcOrd="1" destOrd="0" presId="urn:microsoft.com/office/officeart/2008/layout/NameandTitleOrganizationalChart"/>
    <dgm:cxn modelId="{60C81439-0389-4057-AAF3-5C89C5FBAC4F}" type="presParOf" srcId="{42C6E490-03E4-43D4-AAF2-9408F994C515}" destId="{FF0F9F23-5C7A-4655-B0E5-11578F8A4B94}" srcOrd="2" destOrd="0" presId="urn:microsoft.com/office/officeart/2008/layout/NameandTitleOrganizationalChart"/>
    <dgm:cxn modelId="{AC77C951-473C-40C2-B03C-95FF917CA017}" type="presParOf" srcId="{7D6AC370-B241-4512-B6D5-A229783D6518}" destId="{3019E359-B586-47AE-B2BC-B316150F44F8}" srcOrd="1" destOrd="0" presId="urn:microsoft.com/office/officeart/2008/layout/NameandTitleOrganizationalChart"/>
    <dgm:cxn modelId="{9029EA19-9BED-4BD6-9F71-E25732832D72}" type="presParOf" srcId="{3019E359-B586-47AE-B2BC-B316150F44F8}" destId="{529A1898-0EF6-4A5B-8BB1-7E30DC145789}" srcOrd="0" destOrd="0" presId="urn:microsoft.com/office/officeart/2008/layout/NameandTitleOrganizationalChart"/>
    <dgm:cxn modelId="{13C25AAE-62A3-4761-94F2-DF5020654412}" type="presParOf" srcId="{3019E359-B586-47AE-B2BC-B316150F44F8}" destId="{BA379FAB-36CA-4956-84FF-2B4697CA55FA}" srcOrd="1" destOrd="0" presId="urn:microsoft.com/office/officeart/2008/layout/NameandTitleOrganizationalChart"/>
    <dgm:cxn modelId="{F53979F9-9B90-4F5D-91C3-E380AAF26459}" type="presParOf" srcId="{BA379FAB-36CA-4956-84FF-2B4697CA55FA}" destId="{198D1759-787D-42E1-BA18-61CC344B4CE4}" srcOrd="0" destOrd="0" presId="urn:microsoft.com/office/officeart/2008/layout/NameandTitleOrganizationalChart"/>
    <dgm:cxn modelId="{21C9271C-E032-453B-9E3A-EE6437E1A479}" type="presParOf" srcId="{198D1759-787D-42E1-BA18-61CC344B4CE4}" destId="{030201ED-6043-49AC-85A3-A2E03AE9C48D}" srcOrd="0" destOrd="0" presId="urn:microsoft.com/office/officeart/2008/layout/NameandTitleOrganizationalChart"/>
    <dgm:cxn modelId="{1602E30C-31DC-41FA-B886-FB5107A1BCB5}" type="presParOf" srcId="{198D1759-787D-42E1-BA18-61CC344B4CE4}" destId="{F17DD57F-204F-4971-988E-E7F202F67F49}" srcOrd="1" destOrd="0" presId="urn:microsoft.com/office/officeart/2008/layout/NameandTitleOrganizationalChart"/>
    <dgm:cxn modelId="{20178087-D23E-4723-8ACF-BA40D51EDB1E}" type="presParOf" srcId="{198D1759-787D-42E1-BA18-61CC344B4CE4}" destId="{B11AABD6-A402-45B1-8ED6-B6FDCF4D281E}" srcOrd="2" destOrd="0" presId="urn:microsoft.com/office/officeart/2008/layout/NameandTitleOrganizationalChart"/>
    <dgm:cxn modelId="{36255E1E-1831-408F-9DE3-B714BC6BD3AE}" type="presParOf" srcId="{BA379FAB-36CA-4956-84FF-2B4697CA55FA}" destId="{1FCFE3DD-D61B-4D31-9580-938BA1C5082C}" srcOrd="1" destOrd="0" presId="urn:microsoft.com/office/officeart/2008/layout/NameandTitleOrganizationalChart"/>
    <dgm:cxn modelId="{26385ACA-5883-4E06-9CDB-54345C9B45B4}" type="presParOf" srcId="{BA379FAB-36CA-4956-84FF-2B4697CA55FA}" destId="{4EBE2DF7-6776-4AEE-A77E-BD0A3B30BFB0}" srcOrd="2" destOrd="0" presId="urn:microsoft.com/office/officeart/2008/layout/NameandTitleOrganizationalChart"/>
    <dgm:cxn modelId="{5A3F7C2E-3DBF-4808-9A7B-916DAECE8B9D}" type="presParOf" srcId="{7D6AC370-B241-4512-B6D5-A229783D6518}" destId="{04DF495E-BCF6-4EF1-8CEA-463DABFE2BAD}" srcOrd="2" destOrd="0" presId="urn:microsoft.com/office/officeart/2008/layout/NameandTitleOrganizationalChart"/>
    <dgm:cxn modelId="{AE96D035-486E-4003-8D56-F7E21BEDFF47}" type="presParOf" srcId="{9F1237ED-B720-4F30-8935-7D495BCC240D}" destId="{4BC9B48A-3C7B-4063-91F3-188E4AA0BA1D}" srcOrd="10" destOrd="0" presId="urn:microsoft.com/office/officeart/2008/layout/NameandTitleOrganizationalChart"/>
    <dgm:cxn modelId="{367BC558-FB8B-45FC-8AC7-9D27E9291815}" type="presParOf" srcId="{9F1237ED-B720-4F30-8935-7D495BCC240D}" destId="{22E2DA63-55E4-4662-8865-FD338F714376}" srcOrd="11" destOrd="0" presId="urn:microsoft.com/office/officeart/2008/layout/NameandTitleOrganizationalChart"/>
    <dgm:cxn modelId="{B84197F7-A230-4C71-962F-1D7FE597CEC0}" type="presParOf" srcId="{22E2DA63-55E4-4662-8865-FD338F714376}" destId="{D08550D4-52C5-488B-827B-6E12DB6D20D0}" srcOrd="0" destOrd="0" presId="urn:microsoft.com/office/officeart/2008/layout/NameandTitleOrganizationalChart"/>
    <dgm:cxn modelId="{6C5A8ED4-BCDB-4903-A75B-8C2CFD7C5BEA}" type="presParOf" srcId="{D08550D4-52C5-488B-827B-6E12DB6D20D0}" destId="{340A4B2E-C962-4C87-9E07-4AEC42420ADC}" srcOrd="0" destOrd="0" presId="urn:microsoft.com/office/officeart/2008/layout/NameandTitleOrganizationalChart"/>
    <dgm:cxn modelId="{D61E56A2-E122-4EFA-BDE5-C3EF0E014AD7}" type="presParOf" srcId="{D08550D4-52C5-488B-827B-6E12DB6D20D0}" destId="{2894D251-02AA-47A5-99D5-20F207FE4F5D}" srcOrd="1" destOrd="0" presId="urn:microsoft.com/office/officeart/2008/layout/NameandTitleOrganizationalChart"/>
    <dgm:cxn modelId="{21C94980-BEA5-4AEC-B353-3F28198C33D7}" type="presParOf" srcId="{D08550D4-52C5-488B-827B-6E12DB6D20D0}" destId="{6D083000-F192-4B11-BE29-122E108E2BE4}" srcOrd="2" destOrd="0" presId="urn:microsoft.com/office/officeart/2008/layout/NameandTitleOrganizationalChart"/>
    <dgm:cxn modelId="{B69DF263-1AFE-462B-876B-87E8DFDD9550}" type="presParOf" srcId="{22E2DA63-55E4-4662-8865-FD338F714376}" destId="{3CC83796-E3E1-48C9-A53A-A49BE850CC8E}" srcOrd="1" destOrd="0" presId="urn:microsoft.com/office/officeart/2008/layout/NameandTitleOrganizationalChart"/>
    <dgm:cxn modelId="{B155E29F-03CF-4C72-9231-2A3AD6EDF642}" type="presParOf" srcId="{3CC83796-E3E1-48C9-A53A-A49BE850CC8E}" destId="{55DCD282-3E53-4B65-B643-D3C1AC0C9C86}" srcOrd="0" destOrd="0" presId="urn:microsoft.com/office/officeart/2008/layout/NameandTitleOrganizationalChart"/>
    <dgm:cxn modelId="{3AA770DC-654E-4FF0-9D52-3D36F6C2651C}" type="presParOf" srcId="{3CC83796-E3E1-48C9-A53A-A49BE850CC8E}" destId="{FA9AE946-5A41-4B9F-923B-59DB487B063D}" srcOrd="1" destOrd="0" presId="urn:microsoft.com/office/officeart/2008/layout/NameandTitleOrganizationalChart"/>
    <dgm:cxn modelId="{0B65BB84-D315-4B75-A4B7-CC8C69B2EAEF}" type="presParOf" srcId="{FA9AE946-5A41-4B9F-923B-59DB487B063D}" destId="{BF41553D-5921-4789-9C6F-7BA4240E2F9B}" srcOrd="0" destOrd="0" presId="urn:microsoft.com/office/officeart/2008/layout/NameandTitleOrganizationalChart"/>
    <dgm:cxn modelId="{C919616D-9CD5-4736-90BD-0BAA6FD955EF}" type="presParOf" srcId="{BF41553D-5921-4789-9C6F-7BA4240E2F9B}" destId="{619DA588-52F4-4917-B62D-D32F0FAB8E73}" srcOrd="0" destOrd="0" presId="urn:microsoft.com/office/officeart/2008/layout/NameandTitleOrganizationalChart"/>
    <dgm:cxn modelId="{C0C37ED0-A93B-4EA8-9F7F-57047503B8D4}" type="presParOf" srcId="{BF41553D-5921-4789-9C6F-7BA4240E2F9B}" destId="{A8E1A864-F5EC-444D-8068-45AFC0B274D2}" srcOrd="1" destOrd="0" presId="urn:microsoft.com/office/officeart/2008/layout/NameandTitleOrganizationalChart"/>
    <dgm:cxn modelId="{291FB8F2-79F7-4515-B0E3-01FF37A4CCFD}" type="presParOf" srcId="{BF41553D-5921-4789-9C6F-7BA4240E2F9B}" destId="{0F149320-FA5C-4EA2-88EC-68BA999F106D}" srcOrd="2" destOrd="0" presId="urn:microsoft.com/office/officeart/2008/layout/NameandTitleOrganizationalChart"/>
    <dgm:cxn modelId="{39C5593E-09B8-4527-857C-69086E028ABE}" type="presParOf" srcId="{FA9AE946-5A41-4B9F-923B-59DB487B063D}" destId="{C9F5B526-5985-434F-B569-AF3F229D10B2}" srcOrd="1" destOrd="0" presId="urn:microsoft.com/office/officeart/2008/layout/NameandTitleOrganizationalChart"/>
    <dgm:cxn modelId="{1EDB1A9A-C93D-4425-8253-1BDC62FA9222}" type="presParOf" srcId="{FA9AE946-5A41-4B9F-923B-59DB487B063D}" destId="{F469196E-1293-4B8E-8BCC-311FE38121B5}" srcOrd="2" destOrd="0" presId="urn:microsoft.com/office/officeart/2008/layout/NameandTitleOrganizationalChart"/>
    <dgm:cxn modelId="{117C21F9-7CB7-4200-BE2F-5504242E5698}" type="presParOf" srcId="{22E2DA63-55E4-4662-8865-FD338F714376}" destId="{5C8C27FA-392D-4B53-8FF2-ABC43D48C1DF}" srcOrd="2" destOrd="0" presId="urn:microsoft.com/office/officeart/2008/layout/NameandTitleOrganizationalChart"/>
    <dgm:cxn modelId="{140B38FB-0D49-4241-B141-376F9074CA01}" type="presParOf" srcId="{9F1237ED-B720-4F30-8935-7D495BCC240D}" destId="{06863504-9619-4E9D-A231-F3A54576B322}" srcOrd="12" destOrd="0" presId="urn:microsoft.com/office/officeart/2008/layout/NameandTitleOrganizationalChart"/>
    <dgm:cxn modelId="{04148008-D28F-4336-BC78-5A4A99236F12}" type="presParOf" srcId="{9F1237ED-B720-4F30-8935-7D495BCC240D}" destId="{2B42E8C5-3B24-44E9-B09A-51F953C2708B}" srcOrd="13" destOrd="0" presId="urn:microsoft.com/office/officeart/2008/layout/NameandTitleOrganizationalChart"/>
    <dgm:cxn modelId="{7E55CBD6-8033-4813-8683-7CDB885527F8}" type="presParOf" srcId="{2B42E8C5-3B24-44E9-B09A-51F953C2708B}" destId="{D4FFB099-A297-486C-B86D-734F77C5841C}" srcOrd="0" destOrd="0" presId="urn:microsoft.com/office/officeart/2008/layout/NameandTitleOrganizationalChart"/>
    <dgm:cxn modelId="{9CAA697C-8A96-4EF6-8121-A885679BA36E}" type="presParOf" srcId="{D4FFB099-A297-486C-B86D-734F77C5841C}" destId="{667B81E8-3EB6-403F-8D50-6378EB348A22}" srcOrd="0" destOrd="0" presId="urn:microsoft.com/office/officeart/2008/layout/NameandTitleOrganizationalChart"/>
    <dgm:cxn modelId="{5733A5A6-9710-4CDB-B773-C37EA30F2840}" type="presParOf" srcId="{D4FFB099-A297-486C-B86D-734F77C5841C}" destId="{CCC4AFC0-9A0B-4512-BE3E-DA445E54443C}" srcOrd="1" destOrd="0" presId="urn:microsoft.com/office/officeart/2008/layout/NameandTitleOrganizationalChart"/>
    <dgm:cxn modelId="{9CE8F2FC-0114-4C03-9FED-2F7660DDA5D4}" type="presParOf" srcId="{D4FFB099-A297-486C-B86D-734F77C5841C}" destId="{9BF045FC-5D8C-40C7-9036-2862BFF3A23D}" srcOrd="2" destOrd="0" presId="urn:microsoft.com/office/officeart/2008/layout/NameandTitleOrganizationalChart"/>
    <dgm:cxn modelId="{1C771A7E-0E6C-466C-8D71-79207A5B1AD4}" type="presParOf" srcId="{2B42E8C5-3B24-44E9-B09A-51F953C2708B}" destId="{FAA16F4F-5B26-4DA5-B03B-D2D6E0F0AB73}" srcOrd="1" destOrd="0" presId="urn:microsoft.com/office/officeart/2008/layout/NameandTitleOrganizationalChart"/>
    <dgm:cxn modelId="{D2669223-D61F-4458-90AB-EF00D768448D}" type="presParOf" srcId="{FAA16F4F-5B26-4DA5-B03B-D2D6E0F0AB73}" destId="{BC8D3409-C8E5-43A2-A8F6-DED48C7DB884}" srcOrd="0" destOrd="0" presId="urn:microsoft.com/office/officeart/2008/layout/NameandTitleOrganizationalChart"/>
    <dgm:cxn modelId="{1639BBE4-97BF-4D2E-AEB4-068FBDC93EE1}" type="presParOf" srcId="{FAA16F4F-5B26-4DA5-B03B-D2D6E0F0AB73}" destId="{C0E94C1B-6AD2-430F-AB52-8DAAAAFFF171}" srcOrd="1" destOrd="0" presId="urn:microsoft.com/office/officeart/2008/layout/NameandTitleOrganizationalChart"/>
    <dgm:cxn modelId="{A54BC700-FB0D-4833-ACB7-83B12649FA22}" type="presParOf" srcId="{C0E94C1B-6AD2-430F-AB52-8DAAAAFFF171}" destId="{72755039-75A4-407A-ABC3-EEEC7D39E1DF}" srcOrd="0" destOrd="0" presId="urn:microsoft.com/office/officeart/2008/layout/NameandTitleOrganizationalChart"/>
    <dgm:cxn modelId="{1DB83D76-3E09-4CE0-8787-3A51015E3A9D}" type="presParOf" srcId="{72755039-75A4-407A-ABC3-EEEC7D39E1DF}" destId="{A54B38CF-0F31-41F8-BC6B-FABB084060E4}" srcOrd="0" destOrd="0" presId="urn:microsoft.com/office/officeart/2008/layout/NameandTitleOrganizationalChart"/>
    <dgm:cxn modelId="{F542C520-6837-4E27-B066-83D5F7A85725}" type="presParOf" srcId="{72755039-75A4-407A-ABC3-EEEC7D39E1DF}" destId="{F5624A6E-9A93-4878-811F-2228EF93A3AF}" srcOrd="1" destOrd="0" presId="urn:microsoft.com/office/officeart/2008/layout/NameandTitleOrganizationalChart"/>
    <dgm:cxn modelId="{59F099B2-B364-4AC6-87FD-09F39597E1EE}" type="presParOf" srcId="{72755039-75A4-407A-ABC3-EEEC7D39E1DF}" destId="{8EEE80F3-AC77-4E3A-90CE-60CE9AFAC0EA}" srcOrd="2" destOrd="0" presId="urn:microsoft.com/office/officeart/2008/layout/NameandTitleOrganizationalChart"/>
    <dgm:cxn modelId="{FBCA9C73-7BEA-4B55-9BD3-0246C2574A6E}" type="presParOf" srcId="{C0E94C1B-6AD2-430F-AB52-8DAAAAFFF171}" destId="{86DFC9F5-66E9-4553-82EA-827410804823}" srcOrd="1" destOrd="0" presId="urn:microsoft.com/office/officeart/2008/layout/NameandTitleOrganizationalChart"/>
    <dgm:cxn modelId="{25854B1A-08C5-4CE5-9053-E954F7926CE9}" type="presParOf" srcId="{86DFC9F5-66E9-4553-82EA-827410804823}" destId="{6B27F371-207D-423D-91B3-804000C06E32}" srcOrd="0" destOrd="0" presId="urn:microsoft.com/office/officeart/2008/layout/NameandTitleOrganizationalChart"/>
    <dgm:cxn modelId="{E92EA159-47C8-4EE6-AE73-5044E9C898FA}" type="presParOf" srcId="{86DFC9F5-66E9-4553-82EA-827410804823}" destId="{4D984B99-BF81-4234-9718-3DD096AD16D1}" srcOrd="1" destOrd="0" presId="urn:microsoft.com/office/officeart/2008/layout/NameandTitleOrganizationalChart"/>
    <dgm:cxn modelId="{ACBFBCE9-6611-4ED8-BE0A-67C7D355CE65}" type="presParOf" srcId="{4D984B99-BF81-4234-9718-3DD096AD16D1}" destId="{280BE8E8-E567-4158-9E68-296D775EE772}" srcOrd="0" destOrd="0" presId="urn:microsoft.com/office/officeart/2008/layout/NameandTitleOrganizationalChart"/>
    <dgm:cxn modelId="{57698604-3DAD-473B-8A38-C2EFFA09A0BC}" type="presParOf" srcId="{280BE8E8-E567-4158-9E68-296D775EE772}" destId="{C2269D3F-147C-44AE-A4EF-3FB29F6D9B71}" srcOrd="0" destOrd="0" presId="urn:microsoft.com/office/officeart/2008/layout/NameandTitleOrganizationalChart"/>
    <dgm:cxn modelId="{4F07325A-D2A4-4607-8ADB-20113C7EF7B4}" type="presParOf" srcId="{280BE8E8-E567-4158-9E68-296D775EE772}" destId="{D39AA058-FF12-47BC-9E84-E33AAE3FE92C}" srcOrd="1" destOrd="0" presId="urn:microsoft.com/office/officeart/2008/layout/NameandTitleOrganizationalChart"/>
    <dgm:cxn modelId="{3CCDABF9-271F-49DA-B91F-5BE1B6A77A88}" type="presParOf" srcId="{280BE8E8-E567-4158-9E68-296D775EE772}" destId="{1F558FC3-A821-4D31-A9AC-ACAE07C47CAA}" srcOrd="2" destOrd="0" presId="urn:microsoft.com/office/officeart/2008/layout/NameandTitleOrganizationalChart"/>
    <dgm:cxn modelId="{E0C1B990-A542-4FCF-AFE3-97B788377324}" type="presParOf" srcId="{4D984B99-BF81-4234-9718-3DD096AD16D1}" destId="{50C46AF8-7897-4881-A276-67C35808D0BA}" srcOrd="1" destOrd="0" presId="urn:microsoft.com/office/officeart/2008/layout/NameandTitleOrganizationalChart"/>
    <dgm:cxn modelId="{5CF2F2F8-1B6E-471A-8D51-6BCC0D4551F1}" type="presParOf" srcId="{4D984B99-BF81-4234-9718-3DD096AD16D1}" destId="{AE82CEC1-1A89-4161-80EC-F7CA454CCA6F}" srcOrd="2" destOrd="0" presId="urn:microsoft.com/office/officeart/2008/layout/NameandTitleOrganizationalChart"/>
    <dgm:cxn modelId="{4AC7AC95-4A90-446D-8FC3-F672E485020F}" type="presParOf" srcId="{C0E94C1B-6AD2-430F-AB52-8DAAAAFFF171}" destId="{BA5E5AA4-90EB-4B7E-950E-D2D5207559BB}" srcOrd="2" destOrd="0" presId="urn:microsoft.com/office/officeart/2008/layout/NameandTitleOrganizationalChart"/>
    <dgm:cxn modelId="{53E401D6-A2BF-4B56-BE6D-A89CD9B22452}" type="presParOf" srcId="{2B42E8C5-3B24-44E9-B09A-51F953C2708B}" destId="{509B252D-6687-4040-B49B-A9D955982EF3}" srcOrd="2" destOrd="0" presId="urn:microsoft.com/office/officeart/2008/layout/NameandTitleOrganizationalChart"/>
    <dgm:cxn modelId="{35A42280-7151-4B54-9588-2B08464E00C2}" type="presParOf" srcId="{BE29BCBB-4ECB-4F06-9D8C-6B94773510A8}" destId="{1BAD5EF2-5239-4556-873C-E4326DEFCF9C}" srcOrd="2" destOrd="0" presId="urn:microsoft.com/office/officeart/2008/layout/NameandTitleOrganizationalChart"/>
    <dgm:cxn modelId="{8E22EDF1-3A7E-4266-93A4-609E7AACB414}" type="presParOf" srcId="{2F5520F7-C1A2-41D0-9F60-24C9695B770C}" destId="{F25B2E42-2669-4950-A1C2-ACD0D679E7E8}"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27F371-207D-423D-91B3-804000C06E32}">
      <dsp:nvSpPr>
        <dsp:cNvPr id="0" name=""/>
        <dsp:cNvSpPr/>
      </dsp:nvSpPr>
      <dsp:spPr>
        <a:xfrm>
          <a:off x="7850020" y="3608226"/>
          <a:ext cx="91440" cy="262779"/>
        </a:xfrm>
        <a:custGeom>
          <a:avLst/>
          <a:gdLst/>
          <a:ahLst/>
          <a:cxnLst/>
          <a:rect l="0" t="0" r="0" b="0"/>
          <a:pathLst>
            <a:path>
              <a:moveTo>
                <a:pt x="45720" y="0"/>
              </a:moveTo>
              <a:lnTo>
                <a:pt x="45720" y="167669"/>
              </a:lnTo>
              <a:lnTo>
                <a:pt x="47583" y="167669"/>
              </a:lnTo>
              <a:lnTo>
                <a:pt x="47583" y="26277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BC8D3409-C8E5-43A2-A8F6-DED48C7DB884}">
      <dsp:nvSpPr>
        <dsp:cNvPr id="0" name=""/>
        <dsp:cNvSpPr/>
      </dsp:nvSpPr>
      <dsp:spPr>
        <a:xfrm>
          <a:off x="7850020" y="2992372"/>
          <a:ext cx="91440" cy="208240"/>
        </a:xfrm>
        <a:custGeom>
          <a:avLst/>
          <a:gdLst/>
          <a:ahLst/>
          <a:cxnLst/>
          <a:rect l="0" t="0" r="0" b="0"/>
          <a:pathLst>
            <a:path>
              <a:moveTo>
                <a:pt x="47583" y="0"/>
              </a:moveTo>
              <a:lnTo>
                <a:pt x="47583" y="113130"/>
              </a:lnTo>
              <a:lnTo>
                <a:pt x="45720" y="113130"/>
              </a:lnTo>
              <a:lnTo>
                <a:pt x="45720" y="208240"/>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06863504-9619-4E9D-A231-F3A54576B322}">
      <dsp:nvSpPr>
        <dsp:cNvPr id="0" name=""/>
        <dsp:cNvSpPr/>
      </dsp:nvSpPr>
      <dsp:spPr>
        <a:xfrm>
          <a:off x="4188145" y="2349249"/>
          <a:ext cx="3709458" cy="235509"/>
        </a:xfrm>
        <a:custGeom>
          <a:avLst/>
          <a:gdLst/>
          <a:ahLst/>
          <a:cxnLst/>
          <a:rect l="0" t="0" r="0" b="0"/>
          <a:pathLst>
            <a:path>
              <a:moveTo>
                <a:pt x="0" y="0"/>
              </a:moveTo>
              <a:lnTo>
                <a:pt x="0" y="140400"/>
              </a:lnTo>
              <a:lnTo>
                <a:pt x="3709458" y="140400"/>
              </a:lnTo>
              <a:lnTo>
                <a:pt x="3709458"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55DCD282-3E53-4B65-B643-D3C1AC0C9C86}">
      <dsp:nvSpPr>
        <dsp:cNvPr id="0" name=""/>
        <dsp:cNvSpPr/>
      </dsp:nvSpPr>
      <dsp:spPr>
        <a:xfrm>
          <a:off x="6770261" y="2992372"/>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4BC9B48A-3C7B-4063-91F3-188E4AA0BA1D}">
      <dsp:nvSpPr>
        <dsp:cNvPr id="0" name=""/>
        <dsp:cNvSpPr/>
      </dsp:nvSpPr>
      <dsp:spPr>
        <a:xfrm>
          <a:off x="4188145" y="2349249"/>
          <a:ext cx="2627835" cy="235509"/>
        </a:xfrm>
        <a:custGeom>
          <a:avLst/>
          <a:gdLst/>
          <a:ahLst/>
          <a:cxnLst/>
          <a:rect l="0" t="0" r="0" b="0"/>
          <a:pathLst>
            <a:path>
              <a:moveTo>
                <a:pt x="0" y="0"/>
              </a:moveTo>
              <a:lnTo>
                <a:pt x="0" y="140400"/>
              </a:lnTo>
              <a:lnTo>
                <a:pt x="2627835" y="140400"/>
              </a:lnTo>
              <a:lnTo>
                <a:pt x="2627835"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529A1898-0EF6-4A5B-8BB1-7E30DC145789}">
      <dsp:nvSpPr>
        <dsp:cNvPr id="0" name=""/>
        <dsp:cNvSpPr/>
      </dsp:nvSpPr>
      <dsp:spPr>
        <a:xfrm>
          <a:off x="5714045" y="2992372"/>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8A6D3222-06A2-403C-8457-404FF5EE141D}">
      <dsp:nvSpPr>
        <dsp:cNvPr id="0" name=""/>
        <dsp:cNvSpPr/>
      </dsp:nvSpPr>
      <dsp:spPr>
        <a:xfrm>
          <a:off x="4188145" y="2349249"/>
          <a:ext cx="1571620" cy="235509"/>
        </a:xfrm>
        <a:custGeom>
          <a:avLst/>
          <a:gdLst/>
          <a:ahLst/>
          <a:cxnLst/>
          <a:rect l="0" t="0" r="0" b="0"/>
          <a:pathLst>
            <a:path>
              <a:moveTo>
                <a:pt x="0" y="0"/>
              </a:moveTo>
              <a:lnTo>
                <a:pt x="0" y="140400"/>
              </a:lnTo>
              <a:lnTo>
                <a:pt x="1571620" y="140400"/>
              </a:lnTo>
              <a:lnTo>
                <a:pt x="15716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54C2CA0E-D7F9-493A-AE38-7002FB68D597}">
      <dsp:nvSpPr>
        <dsp:cNvPr id="0" name=""/>
        <dsp:cNvSpPr/>
      </dsp:nvSpPr>
      <dsp:spPr>
        <a:xfrm>
          <a:off x="4180031" y="2992372"/>
          <a:ext cx="523518" cy="235509"/>
        </a:xfrm>
        <a:custGeom>
          <a:avLst/>
          <a:gdLst/>
          <a:ahLst/>
          <a:cxnLst/>
          <a:rect l="0" t="0" r="0" b="0"/>
          <a:pathLst>
            <a:path>
              <a:moveTo>
                <a:pt x="0" y="0"/>
              </a:moveTo>
              <a:lnTo>
                <a:pt x="0" y="140400"/>
              </a:lnTo>
              <a:lnTo>
                <a:pt x="523518" y="140400"/>
              </a:lnTo>
              <a:lnTo>
                <a:pt x="523518"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C2811FDE-A7ED-4F5F-A192-96EE7B7B547D}">
      <dsp:nvSpPr>
        <dsp:cNvPr id="0" name=""/>
        <dsp:cNvSpPr/>
      </dsp:nvSpPr>
      <dsp:spPr>
        <a:xfrm>
          <a:off x="3601613" y="4291201"/>
          <a:ext cx="91440" cy="222926"/>
        </a:xfrm>
        <a:custGeom>
          <a:avLst/>
          <a:gdLst/>
          <a:ahLst/>
          <a:cxnLst/>
          <a:rect l="0" t="0" r="0" b="0"/>
          <a:pathLst>
            <a:path>
              <a:moveTo>
                <a:pt x="47564" y="0"/>
              </a:moveTo>
              <a:lnTo>
                <a:pt x="47564" y="127817"/>
              </a:lnTo>
              <a:lnTo>
                <a:pt x="45720" y="127817"/>
              </a:lnTo>
              <a:lnTo>
                <a:pt x="45720" y="222926"/>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1FF6A766-123A-4344-975C-DCC509BC56CF}">
      <dsp:nvSpPr>
        <dsp:cNvPr id="0" name=""/>
        <dsp:cNvSpPr/>
      </dsp:nvSpPr>
      <dsp:spPr>
        <a:xfrm>
          <a:off x="3601613" y="3635495"/>
          <a:ext cx="91440" cy="248092"/>
        </a:xfrm>
        <a:custGeom>
          <a:avLst/>
          <a:gdLst/>
          <a:ahLst/>
          <a:cxnLst/>
          <a:rect l="0" t="0" r="0" b="0"/>
          <a:pathLst>
            <a:path>
              <a:moveTo>
                <a:pt x="45720" y="0"/>
              </a:moveTo>
              <a:lnTo>
                <a:pt x="45720" y="152983"/>
              </a:lnTo>
              <a:lnTo>
                <a:pt x="47564" y="152983"/>
              </a:lnTo>
              <a:lnTo>
                <a:pt x="47564" y="248092"/>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182E58AD-F807-497F-A72C-53EA165A50ED}">
      <dsp:nvSpPr>
        <dsp:cNvPr id="0" name=""/>
        <dsp:cNvSpPr/>
      </dsp:nvSpPr>
      <dsp:spPr>
        <a:xfrm>
          <a:off x="3647333" y="2992372"/>
          <a:ext cx="532697" cy="235509"/>
        </a:xfrm>
        <a:custGeom>
          <a:avLst/>
          <a:gdLst/>
          <a:ahLst/>
          <a:cxnLst/>
          <a:rect l="0" t="0" r="0" b="0"/>
          <a:pathLst>
            <a:path>
              <a:moveTo>
                <a:pt x="532697" y="0"/>
              </a:moveTo>
              <a:lnTo>
                <a:pt x="532697" y="140400"/>
              </a:lnTo>
              <a:lnTo>
                <a:pt x="0" y="140400"/>
              </a:lnTo>
              <a:lnTo>
                <a:pt x="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5887845C-91DB-4823-BAAA-90342002000B}">
      <dsp:nvSpPr>
        <dsp:cNvPr id="0" name=""/>
        <dsp:cNvSpPr/>
      </dsp:nvSpPr>
      <dsp:spPr>
        <a:xfrm>
          <a:off x="4134311" y="2349249"/>
          <a:ext cx="91440" cy="235509"/>
        </a:xfrm>
        <a:custGeom>
          <a:avLst/>
          <a:gdLst/>
          <a:ahLst/>
          <a:cxnLst/>
          <a:rect l="0" t="0" r="0" b="0"/>
          <a:pathLst>
            <a:path>
              <a:moveTo>
                <a:pt x="53833" y="0"/>
              </a:moveTo>
              <a:lnTo>
                <a:pt x="53833" y="140400"/>
              </a:lnTo>
              <a:lnTo>
                <a:pt x="45720" y="140400"/>
              </a:ln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A0BF236C-1119-4217-8E54-FD6562D2DC40}">
      <dsp:nvSpPr>
        <dsp:cNvPr id="0" name=""/>
        <dsp:cNvSpPr/>
      </dsp:nvSpPr>
      <dsp:spPr>
        <a:xfrm>
          <a:off x="2545398" y="2992372"/>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616F18AF-00D6-4506-9A3E-548C139E83AB}">
      <dsp:nvSpPr>
        <dsp:cNvPr id="0" name=""/>
        <dsp:cNvSpPr/>
      </dsp:nvSpPr>
      <dsp:spPr>
        <a:xfrm>
          <a:off x="2591118" y="2349249"/>
          <a:ext cx="1597027" cy="235509"/>
        </a:xfrm>
        <a:custGeom>
          <a:avLst/>
          <a:gdLst/>
          <a:ahLst/>
          <a:cxnLst/>
          <a:rect l="0" t="0" r="0" b="0"/>
          <a:pathLst>
            <a:path>
              <a:moveTo>
                <a:pt x="1597027" y="0"/>
              </a:moveTo>
              <a:lnTo>
                <a:pt x="1597027" y="140400"/>
              </a:lnTo>
              <a:lnTo>
                <a:pt x="0" y="140400"/>
              </a:lnTo>
              <a:lnTo>
                <a:pt x="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95972666-FB2E-480B-8A9D-DD727874779C}">
      <dsp:nvSpPr>
        <dsp:cNvPr id="0" name=""/>
        <dsp:cNvSpPr/>
      </dsp:nvSpPr>
      <dsp:spPr>
        <a:xfrm>
          <a:off x="1489182" y="2992372"/>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90BE3688-88F7-470C-AEB6-82C67FF0320E}">
      <dsp:nvSpPr>
        <dsp:cNvPr id="0" name=""/>
        <dsp:cNvSpPr/>
      </dsp:nvSpPr>
      <dsp:spPr>
        <a:xfrm>
          <a:off x="1534902" y="2349249"/>
          <a:ext cx="2653243" cy="235509"/>
        </a:xfrm>
        <a:custGeom>
          <a:avLst/>
          <a:gdLst/>
          <a:ahLst/>
          <a:cxnLst/>
          <a:rect l="0" t="0" r="0" b="0"/>
          <a:pathLst>
            <a:path>
              <a:moveTo>
                <a:pt x="2653243" y="0"/>
              </a:moveTo>
              <a:lnTo>
                <a:pt x="2653243" y="140400"/>
              </a:lnTo>
              <a:lnTo>
                <a:pt x="0" y="140400"/>
              </a:lnTo>
              <a:lnTo>
                <a:pt x="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6BCB7601-1231-45E5-B019-86A715E25C4A}">
      <dsp:nvSpPr>
        <dsp:cNvPr id="0" name=""/>
        <dsp:cNvSpPr/>
      </dsp:nvSpPr>
      <dsp:spPr>
        <a:xfrm>
          <a:off x="432966" y="2992372"/>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F81C3EF0-0B1F-4253-A893-D2C2932007F8}">
      <dsp:nvSpPr>
        <dsp:cNvPr id="0" name=""/>
        <dsp:cNvSpPr/>
      </dsp:nvSpPr>
      <dsp:spPr>
        <a:xfrm>
          <a:off x="478686" y="2349249"/>
          <a:ext cx="3709458" cy="235509"/>
        </a:xfrm>
        <a:custGeom>
          <a:avLst/>
          <a:gdLst/>
          <a:ahLst/>
          <a:cxnLst/>
          <a:rect l="0" t="0" r="0" b="0"/>
          <a:pathLst>
            <a:path>
              <a:moveTo>
                <a:pt x="3709458" y="0"/>
              </a:moveTo>
              <a:lnTo>
                <a:pt x="3709458" y="140400"/>
              </a:lnTo>
              <a:lnTo>
                <a:pt x="0" y="140400"/>
              </a:lnTo>
              <a:lnTo>
                <a:pt x="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7F92E581-2B04-4560-82E5-D2FBBCE6309C}">
      <dsp:nvSpPr>
        <dsp:cNvPr id="0" name=""/>
        <dsp:cNvSpPr/>
      </dsp:nvSpPr>
      <dsp:spPr>
        <a:xfrm>
          <a:off x="4142425" y="1706126"/>
          <a:ext cx="91440" cy="235509"/>
        </a:xfrm>
        <a:custGeom>
          <a:avLst/>
          <a:gdLst/>
          <a:ahLst/>
          <a:cxnLst/>
          <a:rect l="0" t="0" r="0" b="0"/>
          <a:pathLst>
            <a:path>
              <a:moveTo>
                <a:pt x="45720" y="0"/>
              </a:moveTo>
              <a:lnTo>
                <a:pt x="45720" y="235509"/>
              </a:lnTo>
            </a:path>
          </a:pathLst>
        </a:custGeom>
        <a:no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0">
          <a:scrgbClr r="0" g="0" b="0"/>
        </a:fillRef>
        <a:effectRef idx="0">
          <a:scrgbClr r="0" g="0" b="0"/>
        </a:effectRef>
        <a:fontRef idx="minor"/>
      </dsp:style>
    </dsp:sp>
    <dsp:sp modelId="{17E9DF39-4F6B-48E3-887C-438B52632E71}">
      <dsp:nvSpPr>
        <dsp:cNvPr id="0" name=""/>
        <dsp:cNvSpPr/>
      </dsp:nvSpPr>
      <dsp:spPr>
        <a:xfrm>
          <a:off x="3794510" y="1298513"/>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57519"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solidFill>
            </a:rPr>
            <a:t>ALV</a:t>
          </a:r>
          <a:endParaRPr lang="nl-NL" sz="500" kern="1200">
            <a:solidFill>
              <a:sysClr val="windowText" lastClr="000000"/>
            </a:solidFill>
          </a:endParaRPr>
        </a:p>
      </dsp:txBody>
      <dsp:txXfrm>
        <a:off x="3794510" y="1298513"/>
        <a:ext cx="787269" cy="407613"/>
      </dsp:txXfrm>
    </dsp:sp>
    <dsp:sp modelId="{FE758144-C48E-49B3-946E-84E887FD02D9}">
      <dsp:nvSpPr>
        <dsp:cNvPr id="0" name=""/>
        <dsp:cNvSpPr/>
      </dsp:nvSpPr>
      <dsp:spPr>
        <a:xfrm>
          <a:off x="4762756" y="1322487"/>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762756" y="1322487"/>
        <a:ext cx="708542" cy="135871"/>
      </dsp:txXfrm>
    </dsp:sp>
    <dsp:sp modelId="{987CC343-9240-4E73-ADF6-01EF931AD300}">
      <dsp:nvSpPr>
        <dsp:cNvPr id="0" name=""/>
        <dsp:cNvSpPr/>
      </dsp:nvSpPr>
      <dsp:spPr>
        <a:xfrm>
          <a:off x="3794510" y="1941636"/>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Bestuur</a:t>
          </a:r>
          <a:endParaRPr lang="nl-NL" sz="500" kern="1200">
            <a:solidFill>
              <a:sysClr val="windowText" lastClr="000000"/>
            </a:solidFill>
          </a:endParaRPr>
        </a:p>
      </dsp:txBody>
      <dsp:txXfrm>
        <a:off x="3794510" y="1941636"/>
        <a:ext cx="787269" cy="407613"/>
      </dsp:txXfrm>
    </dsp:sp>
    <dsp:sp modelId="{10DF349B-87FF-4152-B264-0AB6C997EB70}">
      <dsp:nvSpPr>
        <dsp:cNvPr id="0" name=""/>
        <dsp:cNvSpPr/>
      </dsp:nvSpPr>
      <dsp:spPr>
        <a:xfrm>
          <a:off x="4792062" y="1335538"/>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792062" y="1335538"/>
        <a:ext cx="708542" cy="135871"/>
      </dsp:txXfrm>
    </dsp:sp>
    <dsp:sp modelId="{C90F29C2-C3A0-4A72-86F6-2C0637C6F85D}">
      <dsp:nvSpPr>
        <dsp:cNvPr id="0" name=""/>
        <dsp:cNvSpPr/>
      </dsp:nvSpPr>
      <dsp:spPr>
        <a:xfrm>
          <a:off x="85051"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voorzitter</a:t>
          </a:r>
          <a:r>
            <a:rPr lang="nl-NL" sz="500" kern="1200"/>
            <a:t> </a:t>
          </a:r>
        </a:p>
      </dsp:txBody>
      <dsp:txXfrm>
        <a:off x="85051" y="2584759"/>
        <a:ext cx="787269" cy="407613"/>
      </dsp:txXfrm>
    </dsp:sp>
    <dsp:sp modelId="{E111593D-C1D5-4B54-A2EB-B1DC8DA6C78C}">
      <dsp:nvSpPr>
        <dsp:cNvPr id="0" name=""/>
        <dsp:cNvSpPr/>
      </dsp:nvSpPr>
      <dsp:spPr>
        <a:xfrm>
          <a:off x="392482" y="4524252"/>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92482" y="4524252"/>
        <a:ext cx="708542" cy="135871"/>
      </dsp:txXfrm>
    </dsp:sp>
    <dsp:sp modelId="{719D928A-70C6-4852-920A-40CC8514C2BB}">
      <dsp:nvSpPr>
        <dsp:cNvPr id="0" name=""/>
        <dsp:cNvSpPr/>
      </dsp:nvSpPr>
      <dsp:spPr>
        <a:xfrm>
          <a:off x="85051"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Externe</a:t>
          </a:r>
          <a:r>
            <a:rPr lang="nl-NL" sz="700" kern="1200"/>
            <a:t> </a:t>
          </a:r>
        </a:p>
        <a:p>
          <a:pPr marL="0" lvl="0" indent="0" algn="ctr" defTabSz="355600">
            <a:lnSpc>
              <a:spcPct val="90000"/>
            </a:lnSpc>
            <a:spcBef>
              <a:spcPct val="0"/>
            </a:spcBef>
            <a:spcAft>
              <a:spcPct val="35000"/>
            </a:spcAft>
            <a:buNone/>
          </a:pPr>
          <a:r>
            <a:rPr lang="nl-NL" sz="800" kern="1200">
              <a:solidFill>
                <a:sysClr val="windowText" lastClr="000000"/>
              </a:solidFill>
            </a:rPr>
            <a:t>partijen</a:t>
          </a:r>
          <a:endParaRPr lang="nl-NL" sz="700" kern="1200">
            <a:solidFill>
              <a:sysClr val="windowText" lastClr="000000"/>
            </a:solidFill>
          </a:endParaRPr>
        </a:p>
      </dsp:txBody>
      <dsp:txXfrm>
        <a:off x="85051" y="3227882"/>
        <a:ext cx="787269" cy="407613"/>
      </dsp:txXfrm>
    </dsp:sp>
    <dsp:sp modelId="{2DD95B43-98F9-4EF8-ADBE-AA5C40479656}">
      <dsp:nvSpPr>
        <dsp:cNvPr id="0" name=""/>
        <dsp:cNvSpPr/>
      </dsp:nvSpPr>
      <dsp:spPr>
        <a:xfrm>
          <a:off x="179594" y="3834306"/>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179594" y="3834306"/>
        <a:ext cx="708542" cy="135871"/>
      </dsp:txXfrm>
    </dsp:sp>
    <dsp:sp modelId="{56536227-8CE8-437C-9C62-AB8BF5D5F004}">
      <dsp:nvSpPr>
        <dsp:cNvPr id="0" name=""/>
        <dsp:cNvSpPr/>
      </dsp:nvSpPr>
      <dsp:spPr>
        <a:xfrm>
          <a:off x="1141267"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secretaris</a:t>
          </a:r>
          <a:endParaRPr lang="nl-NL" sz="500" kern="1200">
            <a:solidFill>
              <a:sysClr val="windowText" lastClr="000000"/>
            </a:solidFill>
          </a:endParaRPr>
        </a:p>
      </dsp:txBody>
      <dsp:txXfrm>
        <a:off x="1141267" y="2584759"/>
        <a:ext cx="787269" cy="407613"/>
      </dsp:txXfrm>
    </dsp:sp>
    <dsp:sp modelId="{85CE4345-322B-4FA6-AC89-5F304FD6C51C}">
      <dsp:nvSpPr>
        <dsp:cNvPr id="0" name=""/>
        <dsp:cNvSpPr/>
      </dsp:nvSpPr>
      <dsp:spPr>
        <a:xfrm>
          <a:off x="1162383" y="4565155"/>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1162383" y="4565155"/>
        <a:ext cx="708542" cy="135871"/>
      </dsp:txXfrm>
    </dsp:sp>
    <dsp:sp modelId="{877DC1B3-F7BC-4BFC-8614-323FA44D4962}">
      <dsp:nvSpPr>
        <dsp:cNvPr id="0" name=""/>
        <dsp:cNvSpPr/>
      </dsp:nvSpPr>
      <dsp:spPr>
        <a:xfrm>
          <a:off x="1141267"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519"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Media</a:t>
          </a:r>
          <a:endParaRPr lang="nl-NL" sz="500" kern="1200">
            <a:solidFill>
              <a:sysClr val="windowText" lastClr="000000"/>
            </a:solidFill>
          </a:endParaRPr>
        </a:p>
      </dsp:txBody>
      <dsp:txXfrm>
        <a:off x="1141267" y="3227882"/>
        <a:ext cx="787269" cy="407613"/>
      </dsp:txXfrm>
    </dsp:sp>
    <dsp:sp modelId="{31F0A3FE-7377-4C96-B2F7-153BDA622D7C}">
      <dsp:nvSpPr>
        <dsp:cNvPr id="0" name=""/>
        <dsp:cNvSpPr/>
      </dsp:nvSpPr>
      <dsp:spPr>
        <a:xfrm>
          <a:off x="2962081" y="5303716"/>
          <a:ext cx="708542" cy="135871"/>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2962081" y="5303716"/>
        <a:ext cx="708542" cy="135871"/>
      </dsp:txXfrm>
    </dsp:sp>
    <dsp:sp modelId="{E8EF0097-D7B4-48A0-9B61-3B7527AFBB3B}">
      <dsp:nvSpPr>
        <dsp:cNvPr id="0" name=""/>
        <dsp:cNvSpPr/>
      </dsp:nvSpPr>
      <dsp:spPr>
        <a:xfrm>
          <a:off x="2197483"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519"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Penningmeester</a:t>
          </a:r>
        </a:p>
      </dsp:txBody>
      <dsp:txXfrm>
        <a:off x="2197483" y="2584759"/>
        <a:ext cx="787269" cy="407613"/>
      </dsp:txXfrm>
    </dsp:sp>
    <dsp:sp modelId="{0C5D40E7-1129-4035-AD2E-C385B4DB971B}">
      <dsp:nvSpPr>
        <dsp:cNvPr id="0" name=""/>
        <dsp:cNvSpPr/>
      </dsp:nvSpPr>
      <dsp:spPr>
        <a:xfrm>
          <a:off x="515164" y="5464097"/>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solidFill>
              <a:schemeClr val="bg1"/>
            </a:solidFill>
          </a:endParaRPr>
        </a:p>
      </dsp:txBody>
      <dsp:txXfrm>
        <a:off x="515164" y="5464097"/>
        <a:ext cx="708542" cy="135871"/>
      </dsp:txXfrm>
    </dsp:sp>
    <dsp:sp modelId="{BD52B547-B442-4450-8D4D-929492B46A68}">
      <dsp:nvSpPr>
        <dsp:cNvPr id="0" name=""/>
        <dsp:cNvSpPr/>
      </dsp:nvSpPr>
      <dsp:spPr>
        <a:xfrm>
          <a:off x="2197483"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519"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Kas</a:t>
          </a:r>
          <a:r>
            <a:rPr lang="nl-NL" sz="900" kern="1200"/>
            <a:t> </a:t>
          </a:r>
          <a:r>
            <a:rPr lang="nl-NL" sz="900" kern="1200">
              <a:solidFill>
                <a:sysClr val="windowText" lastClr="000000"/>
              </a:solidFill>
            </a:rPr>
            <a:t>controle</a:t>
          </a:r>
        </a:p>
      </dsp:txBody>
      <dsp:txXfrm>
        <a:off x="2197483" y="3227882"/>
        <a:ext cx="787269" cy="407613"/>
      </dsp:txXfrm>
    </dsp:sp>
    <dsp:sp modelId="{41C778EE-D300-4326-98CB-6D95AAC20985}">
      <dsp:nvSpPr>
        <dsp:cNvPr id="0" name=""/>
        <dsp:cNvSpPr/>
      </dsp:nvSpPr>
      <dsp:spPr>
        <a:xfrm>
          <a:off x="551668" y="5894838"/>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551668" y="5894838"/>
        <a:ext cx="708542" cy="135871"/>
      </dsp:txXfrm>
    </dsp:sp>
    <dsp:sp modelId="{914CA9AC-89D5-4FB4-ACB1-AD72B4F1DB6C}">
      <dsp:nvSpPr>
        <dsp:cNvPr id="0" name=""/>
        <dsp:cNvSpPr/>
      </dsp:nvSpPr>
      <dsp:spPr>
        <a:xfrm>
          <a:off x="3786396"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Algemeen</a:t>
          </a:r>
        </a:p>
        <a:p>
          <a:pPr marL="0" lvl="0" indent="0" algn="ctr" defTabSz="355600">
            <a:lnSpc>
              <a:spcPct val="90000"/>
            </a:lnSpc>
            <a:spcBef>
              <a:spcPct val="0"/>
            </a:spcBef>
            <a:spcAft>
              <a:spcPct val="35000"/>
            </a:spcAft>
            <a:buNone/>
          </a:pPr>
          <a:r>
            <a:rPr lang="nl-NL" sz="800" kern="1200">
              <a:solidFill>
                <a:sysClr val="windowText" lastClr="000000"/>
              </a:solidFill>
            </a:rPr>
            <a:t>lid</a:t>
          </a:r>
        </a:p>
      </dsp:txBody>
      <dsp:txXfrm>
        <a:off x="3786396" y="2584759"/>
        <a:ext cx="787269" cy="407613"/>
      </dsp:txXfrm>
    </dsp:sp>
    <dsp:sp modelId="{9855EDAF-0895-4362-BC76-4C16B2D00D2F}">
      <dsp:nvSpPr>
        <dsp:cNvPr id="0" name=""/>
        <dsp:cNvSpPr/>
      </dsp:nvSpPr>
      <dsp:spPr>
        <a:xfrm>
          <a:off x="5970744" y="4156131"/>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5970744" y="4156131"/>
        <a:ext cx="708542" cy="135871"/>
      </dsp:txXfrm>
    </dsp:sp>
    <dsp:sp modelId="{1396B5E6-CAD4-4560-A725-5DE864130551}">
      <dsp:nvSpPr>
        <dsp:cNvPr id="0" name=""/>
        <dsp:cNvSpPr/>
      </dsp:nvSpPr>
      <dsp:spPr>
        <a:xfrm>
          <a:off x="3253699"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Technische</a:t>
          </a:r>
          <a:endParaRPr lang="nl-NL" sz="500" kern="1200">
            <a:solidFill>
              <a:sysClr val="windowText" lastClr="000000"/>
            </a:solidFill>
          </a:endParaRPr>
        </a:p>
        <a:p>
          <a:pPr marL="0" lvl="0" indent="0" algn="ctr" defTabSz="355600">
            <a:lnSpc>
              <a:spcPct val="90000"/>
            </a:lnSpc>
            <a:spcBef>
              <a:spcPct val="0"/>
            </a:spcBef>
            <a:spcAft>
              <a:spcPct val="35000"/>
            </a:spcAft>
            <a:buNone/>
          </a:pPr>
          <a:r>
            <a:rPr lang="nl-NL" sz="800" kern="1200">
              <a:solidFill>
                <a:sysClr val="windowText" lastClr="000000"/>
              </a:solidFill>
            </a:rPr>
            <a:t>Commissie</a:t>
          </a:r>
          <a:endParaRPr lang="nl-NL" sz="500" kern="1200">
            <a:solidFill>
              <a:sysClr val="windowText" lastClr="000000"/>
            </a:solidFill>
          </a:endParaRPr>
        </a:p>
      </dsp:txBody>
      <dsp:txXfrm>
        <a:off x="3253699" y="3227882"/>
        <a:ext cx="787269" cy="407613"/>
      </dsp:txXfrm>
    </dsp:sp>
    <dsp:sp modelId="{DC8A31CA-50E4-469C-B600-629055A012BD}">
      <dsp:nvSpPr>
        <dsp:cNvPr id="0" name=""/>
        <dsp:cNvSpPr/>
      </dsp:nvSpPr>
      <dsp:spPr>
        <a:xfrm>
          <a:off x="4597324" y="3872134"/>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597324" y="3872134"/>
        <a:ext cx="708542" cy="135871"/>
      </dsp:txXfrm>
    </dsp:sp>
    <dsp:sp modelId="{CC0F4563-B5B6-4A8D-8CF7-E64ADC7F2939}">
      <dsp:nvSpPr>
        <dsp:cNvPr id="0" name=""/>
        <dsp:cNvSpPr/>
      </dsp:nvSpPr>
      <dsp:spPr>
        <a:xfrm>
          <a:off x="3219907" y="3883588"/>
          <a:ext cx="858540"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Kader</a:t>
          </a:r>
          <a:r>
            <a:rPr lang="nl-NL" sz="500" kern="1200">
              <a:solidFill>
                <a:sysClr val="windowText" lastClr="000000"/>
              </a:solidFill>
            </a:rPr>
            <a:t>/</a:t>
          </a:r>
          <a:r>
            <a:rPr lang="nl-NL" sz="800" kern="1200">
              <a:solidFill>
                <a:sysClr val="windowText" lastClr="000000"/>
              </a:solidFill>
            </a:rPr>
            <a:t>leiding</a:t>
          </a:r>
          <a:endParaRPr lang="nl-NL" sz="500" kern="1200">
            <a:solidFill>
              <a:sysClr val="windowText" lastClr="000000"/>
            </a:solidFill>
          </a:endParaRPr>
        </a:p>
      </dsp:txBody>
      <dsp:txXfrm>
        <a:off x="3219907" y="3883588"/>
        <a:ext cx="858540" cy="407613"/>
      </dsp:txXfrm>
    </dsp:sp>
    <dsp:sp modelId="{93328C06-E140-4C20-8629-CD9463571B9B}">
      <dsp:nvSpPr>
        <dsp:cNvPr id="0" name=""/>
        <dsp:cNvSpPr/>
      </dsp:nvSpPr>
      <dsp:spPr>
        <a:xfrm>
          <a:off x="4165210" y="4269843"/>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165210" y="4269843"/>
        <a:ext cx="708542" cy="135871"/>
      </dsp:txXfrm>
    </dsp:sp>
    <dsp:sp modelId="{F7BA4998-56A6-4300-86AD-46E40E40E8D0}">
      <dsp:nvSpPr>
        <dsp:cNvPr id="0" name=""/>
        <dsp:cNvSpPr/>
      </dsp:nvSpPr>
      <dsp:spPr>
        <a:xfrm>
          <a:off x="3253699" y="4514128"/>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Assistent</a:t>
          </a:r>
          <a:endParaRPr lang="nl-NL" sz="500" kern="1200">
            <a:solidFill>
              <a:sysClr val="windowText" lastClr="000000"/>
            </a:solidFill>
          </a:endParaRPr>
        </a:p>
        <a:p>
          <a:pPr marL="0" lvl="0" indent="0" algn="ctr" defTabSz="355600">
            <a:lnSpc>
              <a:spcPct val="90000"/>
            </a:lnSpc>
            <a:spcBef>
              <a:spcPct val="0"/>
            </a:spcBef>
            <a:spcAft>
              <a:spcPct val="35000"/>
            </a:spcAft>
            <a:buNone/>
          </a:pPr>
          <a:r>
            <a:rPr lang="nl-NL" sz="800" kern="1200">
              <a:solidFill>
                <a:sysClr val="windowText" lastClr="000000"/>
              </a:solidFill>
            </a:rPr>
            <a:t>trainers</a:t>
          </a:r>
          <a:endParaRPr lang="nl-NL" sz="500" kern="1200">
            <a:solidFill>
              <a:sysClr val="windowText" lastClr="000000"/>
            </a:solidFill>
          </a:endParaRPr>
        </a:p>
      </dsp:txBody>
      <dsp:txXfrm>
        <a:off x="3253699" y="4514128"/>
        <a:ext cx="787269" cy="407613"/>
      </dsp:txXfrm>
    </dsp:sp>
    <dsp:sp modelId="{E8C80E6B-1EE9-4DFE-955D-07F94961BE38}">
      <dsp:nvSpPr>
        <dsp:cNvPr id="0" name=""/>
        <dsp:cNvSpPr/>
      </dsp:nvSpPr>
      <dsp:spPr>
        <a:xfrm>
          <a:off x="4597324" y="4885696"/>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597324" y="4885696"/>
        <a:ext cx="708542" cy="135871"/>
      </dsp:txXfrm>
    </dsp:sp>
    <dsp:sp modelId="{547BF959-4BD7-428D-8E19-94A0AF90B92D}">
      <dsp:nvSpPr>
        <dsp:cNvPr id="0" name=""/>
        <dsp:cNvSpPr/>
      </dsp:nvSpPr>
      <dsp:spPr>
        <a:xfrm>
          <a:off x="4309915"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Sponsor</a:t>
          </a:r>
        </a:p>
        <a:p>
          <a:pPr marL="0" lvl="0" indent="0" algn="ctr" defTabSz="355600">
            <a:lnSpc>
              <a:spcPct val="90000"/>
            </a:lnSpc>
            <a:spcBef>
              <a:spcPct val="0"/>
            </a:spcBef>
            <a:spcAft>
              <a:spcPct val="35000"/>
            </a:spcAft>
            <a:buNone/>
          </a:pPr>
          <a:r>
            <a:rPr lang="nl-NL" sz="800" kern="1200">
              <a:solidFill>
                <a:sysClr val="windowText" lastClr="000000"/>
              </a:solidFill>
            </a:rPr>
            <a:t>commissie</a:t>
          </a:r>
        </a:p>
      </dsp:txBody>
      <dsp:txXfrm>
        <a:off x="4309915" y="3227882"/>
        <a:ext cx="787269" cy="407613"/>
      </dsp:txXfrm>
    </dsp:sp>
    <dsp:sp modelId="{5EFA988D-51B0-498A-87F7-895AE4AF9A8D}">
      <dsp:nvSpPr>
        <dsp:cNvPr id="0" name=""/>
        <dsp:cNvSpPr/>
      </dsp:nvSpPr>
      <dsp:spPr>
        <a:xfrm>
          <a:off x="4603706" y="4308425"/>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603706" y="4308425"/>
        <a:ext cx="708542" cy="135871"/>
      </dsp:txXfrm>
    </dsp:sp>
    <dsp:sp modelId="{C9C39033-F3FF-4FD2-82A8-68D080473A75}">
      <dsp:nvSpPr>
        <dsp:cNvPr id="0" name=""/>
        <dsp:cNvSpPr/>
      </dsp:nvSpPr>
      <dsp:spPr>
        <a:xfrm>
          <a:off x="5366130"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Algemeen</a:t>
          </a:r>
        </a:p>
        <a:p>
          <a:pPr marL="0" lvl="0" indent="0" algn="ctr" defTabSz="355600">
            <a:lnSpc>
              <a:spcPct val="90000"/>
            </a:lnSpc>
            <a:spcBef>
              <a:spcPct val="0"/>
            </a:spcBef>
            <a:spcAft>
              <a:spcPct val="35000"/>
            </a:spcAft>
            <a:buNone/>
          </a:pPr>
          <a:r>
            <a:rPr lang="nl-NL" sz="800" kern="1200">
              <a:solidFill>
                <a:sysClr val="windowText" lastClr="000000"/>
              </a:solidFill>
            </a:rPr>
            <a:t>lid</a:t>
          </a:r>
        </a:p>
      </dsp:txBody>
      <dsp:txXfrm>
        <a:off x="5366130" y="2584759"/>
        <a:ext cx="787269" cy="407613"/>
      </dsp:txXfrm>
    </dsp:sp>
    <dsp:sp modelId="{5D5CFB47-AECE-4AB8-9446-D8E3800BE2BE}">
      <dsp:nvSpPr>
        <dsp:cNvPr id="0" name=""/>
        <dsp:cNvSpPr/>
      </dsp:nvSpPr>
      <dsp:spPr>
        <a:xfrm>
          <a:off x="4923683" y="4906008"/>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923683" y="4906008"/>
        <a:ext cx="708542" cy="135871"/>
      </dsp:txXfrm>
    </dsp:sp>
    <dsp:sp modelId="{030201ED-6043-49AC-85A3-A2E03AE9C48D}">
      <dsp:nvSpPr>
        <dsp:cNvPr id="0" name=""/>
        <dsp:cNvSpPr/>
      </dsp:nvSpPr>
      <dsp:spPr>
        <a:xfrm>
          <a:off x="5366130"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Activiteiten</a:t>
          </a:r>
        </a:p>
        <a:p>
          <a:pPr marL="0" lvl="0" indent="0" algn="ctr" defTabSz="355600">
            <a:lnSpc>
              <a:spcPct val="90000"/>
            </a:lnSpc>
            <a:spcBef>
              <a:spcPct val="0"/>
            </a:spcBef>
            <a:spcAft>
              <a:spcPct val="35000"/>
            </a:spcAft>
            <a:buNone/>
          </a:pPr>
          <a:r>
            <a:rPr lang="nl-NL" sz="800" kern="1200">
              <a:solidFill>
                <a:sysClr val="windowText" lastClr="000000"/>
              </a:solidFill>
            </a:rPr>
            <a:t>commissie</a:t>
          </a:r>
        </a:p>
      </dsp:txBody>
      <dsp:txXfrm>
        <a:off x="5366130" y="3227882"/>
        <a:ext cx="787269" cy="407613"/>
      </dsp:txXfrm>
    </dsp:sp>
    <dsp:sp modelId="{F17DD57F-204F-4971-988E-E7F202F67F49}">
      <dsp:nvSpPr>
        <dsp:cNvPr id="0" name=""/>
        <dsp:cNvSpPr/>
      </dsp:nvSpPr>
      <dsp:spPr>
        <a:xfrm>
          <a:off x="5209998" y="4512937"/>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5209998" y="4512937"/>
        <a:ext cx="708542" cy="135871"/>
      </dsp:txXfrm>
    </dsp:sp>
    <dsp:sp modelId="{340A4B2E-C962-4C87-9E07-4AEC42420ADC}">
      <dsp:nvSpPr>
        <dsp:cNvPr id="0" name=""/>
        <dsp:cNvSpPr/>
      </dsp:nvSpPr>
      <dsp:spPr>
        <a:xfrm>
          <a:off x="6422346"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Algemeen</a:t>
          </a:r>
        </a:p>
        <a:p>
          <a:pPr marL="0" lvl="0" indent="0" algn="ctr" defTabSz="355600">
            <a:lnSpc>
              <a:spcPct val="90000"/>
            </a:lnSpc>
            <a:spcBef>
              <a:spcPct val="0"/>
            </a:spcBef>
            <a:spcAft>
              <a:spcPct val="35000"/>
            </a:spcAft>
            <a:buNone/>
          </a:pPr>
          <a:r>
            <a:rPr lang="nl-NL" sz="800" kern="1200">
              <a:solidFill>
                <a:sysClr val="windowText" lastClr="000000"/>
              </a:solidFill>
            </a:rPr>
            <a:t>lid</a:t>
          </a:r>
        </a:p>
      </dsp:txBody>
      <dsp:txXfrm>
        <a:off x="6422346" y="2584759"/>
        <a:ext cx="787269" cy="407613"/>
      </dsp:txXfrm>
    </dsp:sp>
    <dsp:sp modelId="{2894D251-02AA-47A5-99D5-20F207FE4F5D}">
      <dsp:nvSpPr>
        <dsp:cNvPr id="0" name=""/>
        <dsp:cNvSpPr/>
      </dsp:nvSpPr>
      <dsp:spPr>
        <a:xfrm>
          <a:off x="6620704" y="4237935"/>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6620704" y="4237935"/>
        <a:ext cx="708542" cy="135871"/>
      </dsp:txXfrm>
    </dsp:sp>
    <dsp:sp modelId="{619DA588-52F4-4917-B62D-D32F0FAB8E73}">
      <dsp:nvSpPr>
        <dsp:cNvPr id="0" name=""/>
        <dsp:cNvSpPr/>
      </dsp:nvSpPr>
      <dsp:spPr>
        <a:xfrm>
          <a:off x="6422346" y="3227882"/>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Wedstrijd</a:t>
          </a:r>
        </a:p>
        <a:p>
          <a:pPr marL="0" lvl="0" indent="0" algn="ctr" defTabSz="355600">
            <a:lnSpc>
              <a:spcPct val="90000"/>
            </a:lnSpc>
            <a:spcBef>
              <a:spcPct val="0"/>
            </a:spcBef>
            <a:spcAft>
              <a:spcPct val="35000"/>
            </a:spcAft>
            <a:buNone/>
          </a:pPr>
          <a:r>
            <a:rPr lang="nl-NL" sz="800" kern="1200">
              <a:solidFill>
                <a:sysClr val="windowText" lastClr="000000"/>
              </a:solidFill>
            </a:rPr>
            <a:t>commissie</a:t>
          </a:r>
        </a:p>
      </dsp:txBody>
      <dsp:txXfrm>
        <a:off x="6422346" y="3227882"/>
        <a:ext cx="787269" cy="407613"/>
      </dsp:txXfrm>
    </dsp:sp>
    <dsp:sp modelId="{A8E1A864-F5EC-444D-8068-45AFC0B274D2}">
      <dsp:nvSpPr>
        <dsp:cNvPr id="0" name=""/>
        <dsp:cNvSpPr/>
      </dsp:nvSpPr>
      <dsp:spPr>
        <a:xfrm>
          <a:off x="6457095" y="4090279"/>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6457095" y="4090279"/>
        <a:ext cx="708542" cy="135871"/>
      </dsp:txXfrm>
    </dsp:sp>
    <dsp:sp modelId="{667B81E8-3EB6-403F-8D50-6378EB348A22}">
      <dsp:nvSpPr>
        <dsp:cNvPr id="0" name=""/>
        <dsp:cNvSpPr/>
      </dsp:nvSpPr>
      <dsp:spPr>
        <a:xfrm>
          <a:off x="7503969" y="2584759"/>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Leden</a:t>
          </a:r>
          <a:r>
            <a:rPr lang="nl-NL" sz="800" kern="1200"/>
            <a:t> </a:t>
          </a:r>
          <a:r>
            <a:rPr lang="nl-NL" sz="800" kern="1200">
              <a:solidFill>
                <a:sysClr val="windowText" lastClr="000000"/>
              </a:solidFill>
            </a:rPr>
            <a:t>admin</a:t>
          </a:r>
        </a:p>
      </dsp:txBody>
      <dsp:txXfrm>
        <a:off x="7503969" y="2584759"/>
        <a:ext cx="787269" cy="407613"/>
      </dsp:txXfrm>
    </dsp:sp>
    <dsp:sp modelId="{CCC4AFC0-9A0B-4512-BE3E-DA445E54443C}">
      <dsp:nvSpPr>
        <dsp:cNvPr id="0" name=""/>
        <dsp:cNvSpPr/>
      </dsp:nvSpPr>
      <dsp:spPr>
        <a:xfrm>
          <a:off x="7375108" y="4237935"/>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375108" y="4237935"/>
        <a:ext cx="708542" cy="135871"/>
      </dsp:txXfrm>
    </dsp:sp>
    <dsp:sp modelId="{A54B38CF-0F31-41F8-BC6B-FABB084060E4}">
      <dsp:nvSpPr>
        <dsp:cNvPr id="0" name=""/>
        <dsp:cNvSpPr/>
      </dsp:nvSpPr>
      <dsp:spPr>
        <a:xfrm>
          <a:off x="7451291" y="3200612"/>
          <a:ext cx="888897"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Administratie</a:t>
          </a:r>
          <a:endParaRPr lang="nl-NL" sz="700" kern="1200">
            <a:solidFill>
              <a:sysClr val="windowText" lastClr="000000"/>
            </a:solidFill>
          </a:endParaRPr>
        </a:p>
      </dsp:txBody>
      <dsp:txXfrm>
        <a:off x="7451291" y="3200612"/>
        <a:ext cx="888897" cy="407613"/>
      </dsp:txXfrm>
    </dsp:sp>
    <dsp:sp modelId="{F5624A6E-9A93-4878-811F-2228EF93A3AF}">
      <dsp:nvSpPr>
        <dsp:cNvPr id="0" name=""/>
        <dsp:cNvSpPr/>
      </dsp:nvSpPr>
      <dsp:spPr>
        <a:xfrm>
          <a:off x="7727444" y="4506072"/>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727444" y="4506072"/>
        <a:ext cx="708542" cy="135871"/>
      </dsp:txXfrm>
    </dsp:sp>
    <dsp:sp modelId="{C2269D3F-147C-44AE-A4EF-3FB29F6D9B71}">
      <dsp:nvSpPr>
        <dsp:cNvPr id="0" name=""/>
        <dsp:cNvSpPr/>
      </dsp:nvSpPr>
      <dsp:spPr>
        <a:xfrm>
          <a:off x="7503969" y="3871005"/>
          <a:ext cx="787269" cy="407613"/>
        </a:xfrm>
        <a:prstGeom prst="rect">
          <a:avLst/>
        </a:prstGeom>
        <a:solidFill>
          <a:srgbClr val="FF6699"/>
        </a:solidFill>
        <a:ln w="12700" cap="flat" cmpd="sng" algn="ctr">
          <a:solidFill>
            <a:schemeClr val="tx1"/>
          </a:solid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7519"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Text" lastClr="000000"/>
              </a:solidFill>
            </a:rPr>
            <a:t>vrijwilligers</a:t>
          </a:r>
          <a:r>
            <a:rPr lang="nl-NL" sz="900" kern="1200"/>
            <a:t> </a:t>
          </a:r>
        </a:p>
      </dsp:txBody>
      <dsp:txXfrm>
        <a:off x="7503969" y="3871005"/>
        <a:ext cx="787269" cy="407613"/>
      </dsp:txXfrm>
    </dsp:sp>
    <dsp:sp modelId="{D39AA058-FF12-47BC-9E84-E33AAE3FE92C}">
      <dsp:nvSpPr>
        <dsp:cNvPr id="0" name=""/>
        <dsp:cNvSpPr/>
      </dsp:nvSpPr>
      <dsp:spPr>
        <a:xfrm>
          <a:off x="7538718" y="4637963"/>
          <a:ext cx="708542" cy="135871"/>
        </a:xfrm>
        <a:prstGeom prst="rect">
          <a:avLst/>
        </a:prstGeom>
        <a:solidFill>
          <a:schemeClr val="lt1">
            <a:alpha val="90000"/>
            <a:hueOff val="0"/>
            <a:satOff val="0"/>
            <a:lumOff val="0"/>
            <a:alphaOff val="0"/>
          </a:schemeClr>
        </a:solidFill>
        <a:ln w="12700" cap="flat" cmpd="sng" algn="ctr">
          <a:noFill/>
          <a:prstDash val="solid"/>
          <a:miter lim="800000"/>
        </a:ln>
        <a:effectLst/>
        <a:scene3d>
          <a:camera prst="orthographicFront">
            <a:rot lat="0" lon="0" rev="16200000"/>
          </a:camera>
          <a:lightRig rig="threePt" dir="t"/>
        </a:scene3d>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538718" y="4637963"/>
        <a:ext cx="708542" cy="1358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8B6C-B367-418A-AB32-B0AA845C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5941</Words>
  <Characters>32678</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Telgen van, Auke</dc:creator>
  <cp:keywords/>
  <dc:description/>
  <cp:lastModifiedBy>Auke van Telgen</cp:lastModifiedBy>
  <cp:revision>1</cp:revision>
  <cp:lastPrinted>2019-02-26T15:33:00Z</cp:lastPrinted>
  <dcterms:created xsi:type="dcterms:W3CDTF">2022-11-21T15:04:00Z</dcterms:created>
  <dcterms:modified xsi:type="dcterms:W3CDTF">2022-11-23T07:37:00Z</dcterms:modified>
</cp:coreProperties>
</file>